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keepNext/>
        <w:keepLines/>
        <w:pageBreakBefore w:val="0"/>
        <w:widowControl/>
        <w:tabs>
          <w:tab w:val="right" w:pos="9639"/>
        </w:tabs>
        <w:kinsoku/>
        <w:topLinePunct w:val="0"/>
        <w:bidi w:val="0"/>
        <w:snapToGrid/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9" w:name="_GoBack"/>
      <w:r>
        <w:rPr>
          <w:b/>
          <w:i w:val="0"/>
          <w:iCs/>
          <w:sz w:val="28"/>
        </w:rPr>
        <w:fldChar w:fldCharType="begin"/>
      </w:r>
      <w:r>
        <w:rPr>
          <w:b/>
          <w:i w:val="0"/>
          <w:iCs/>
          <w:sz w:val="28"/>
        </w:rPr>
        <w:instrText xml:space="preserve"> DOCPROPERTY  Tdoc#  \* MERGEFORMAT </w:instrText>
      </w:r>
      <w:r>
        <w:rPr>
          <w:b/>
          <w:i w:val="0"/>
          <w:iCs/>
          <w:sz w:val="28"/>
        </w:rPr>
        <w:fldChar w:fldCharType="separate"/>
      </w:r>
      <w:r>
        <w:rPr>
          <w:b/>
          <w:i w:val="0"/>
          <w:iCs/>
          <w:sz w:val="28"/>
        </w:rPr>
        <w:t>R4-23</w:t>
      </w:r>
      <w:r>
        <w:rPr>
          <w:rFonts w:hint="eastAsia" w:eastAsia="宋体"/>
          <w:b/>
          <w:i w:val="0"/>
          <w:iCs/>
          <w:sz w:val="28"/>
          <w:lang w:val="en-US" w:eastAsia="zh-CN"/>
        </w:rPr>
        <w:t>01263</w:t>
      </w:r>
      <w:r>
        <w:rPr>
          <w:b/>
          <w:i w:val="0"/>
          <w:iCs/>
          <w:sz w:val="28"/>
        </w:rPr>
        <w:fldChar w:fldCharType="end"/>
      </w:r>
      <w:bookmarkEnd w:id="19"/>
    </w:p>
    <w:p>
      <w:pPr>
        <w:pStyle w:val="43"/>
        <w:keepNext/>
        <w:keepLines/>
        <w:pageBreakBefore w:val="0"/>
        <w:widowControl/>
        <w:kinsoku/>
        <w:topLinePunct w:val="0"/>
        <w:bidi w:val="0"/>
        <w:snapToGrid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Athens, 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Feb 27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Mar 03, 2023</w:t>
      </w:r>
      <w:r>
        <w:rPr>
          <w:b/>
          <w:sz w:val="24"/>
        </w:rPr>
        <w:fldChar w:fldCharType="end"/>
      </w:r>
    </w:p>
    <w:p>
      <w:pPr>
        <w:keepNext/>
        <w:keepLines/>
        <w:pageBreakBefore w:val="0"/>
        <w:widowControl/>
        <w:tabs>
          <w:tab w:val="left" w:pos="1530"/>
        </w:tabs>
        <w:kinsoku/>
        <w:topLinePunct w:val="0"/>
        <w:bidi w:val="0"/>
        <w:snapToGrid/>
        <w:ind w:right="936"/>
        <w:rPr>
          <w:rFonts w:ascii="Arial" w:hAnsi="Arial" w:cs="Arial"/>
          <w:color w:val="000000"/>
          <w:lang w:val="en-US" w:eastAsia="ko-KR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7"/>
      <w:r>
        <w:rPr>
          <w:rFonts w:ascii="Arial" w:hAnsi="Arial" w:cs="Arial"/>
        </w:rPr>
        <w:t xml:space="preserve">Reply LS on clarification for </w:t>
      </w:r>
      <w:r>
        <w:rPr>
          <w:rFonts w:ascii="Arial" w:hAnsi="Arial" w:cs="Arial"/>
          <w:bCs/>
          <w:color w:val="000000"/>
        </w:rPr>
        <w:t>ue-PowerClassPerBandPerBC-r17</w:t>
      </w:r>
      <w:bookmarkEnd w:id="0"/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OLE_LINK11"/>
      <w:r>
        <w:rPr>
          <w:rFonts w:ascii="Arial" w:hAnsi="Arial" w:cs="Arial"/>
          <w:bCs/>
        </w:rPr>
        <w:t>R2-2211023</w:t>
      </w:r>
      <w:bookmarkEnd w:id="1"/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7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NR_RF_FR1_enh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WG2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eastAsia="宋体" w:cs="Arial"/>
          <w:bCs/>
          <w:lang w:val="en-US" w:eastAsia="zh-CN"/>
        </w:rPr>
        <w:t>Wubin, Zhou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eastAsia="宋体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5"/>
          <w:rFonts w:ascii="Arial" w:hAnsi="Arial" w:cs="Arial"/>
          <w:b/>
        </w:rPr>
        <w:t>mailto:3GPPLiaison@etsi.org</w:t>
      </w:r>
      <w:r>
        <w:rPr>
          <w:rStyle w:val="35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topLinePunct w:val="0"/>
        <w:bidi w:val="0"/>
        <w:snapToGrid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rPr>
          <w:rFonts w:ascii="Arial" w:hAnsi="Arial" w:cs="Arial"/>
        </w:rPr>
      </w:pPr>
    </w:p>
    <w:p>
      <w:pPr>
        <w:pStyle w:val="48"/>
        <w:keepNext/>
        <w:keepLines/>
        <w:pageBreakBefore w:val="0"/>
        <w:widowControl/>
        <w:numPr>
          <w:ilvl w:val="0"/>
          <w:numId w:val="10"/>
        </w:numPr>
        <w:kinsoku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 w:afterLines="50"/>
        <w:rPr>
          <w:rFonts w:hint="eastAsia" w:ascii="Arial" w:hAnsi="Arial" w:cs="Arial"/>
          <w:sz w:val="20"/>
          <w:szCs w:val="20"/>
        </w:rPr>
      </w:pPr>
      <w:r>
        <w:rPr>
          <w:rFonts w:hint="eastAsia"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AN4 would like to thank RAN2 for the LS to inquire the interaction between </w:t>
      </w:r>
      <w:bookmarkStart w:id="2" w:name="OLE_LINK1"/>
      <w:bookmarkStart w:id="3" w:name="OLE_LINK24"/>
      <w:r>
        <w:rPr>
          <w:rFonts w:ascii="Arial" w:hAnsi="Arial" w:cs="Arial"/>
          <w:sz w:val="20"/>
          <w:szCs w:val="20"/>
        </w:rPr>
        <w:t>ue-PowerClassPerBandPerBC-r17</w:t>
      </w:r>
      <w:bookmarkEnd w:id="2"/>
      <w:r>
        <w:rPr>
          <w:rFonts w:ascii="Arial" w:hAnsi="Arial" w:cs="Arial"/>
          <w:sz w:val="20"/>
          <w:szCs w:val="20"/>
        </w:rPr>
        <w:t xml:space="preserve"> (R4 16-8)</w:t>
      </w:r>
      <w:bookmarkEnd w:id="3"/>
      <w:r>
        <w:rPr>
          <w:rFonts w:ascii="Arial" w:hAnsi="Arial" w:cs="Arial"/>
          <w:sz w:val="20"/>
          <w:szCs w:val="20"/>
        </w:rPr>
        <w:t xml:space="preserve"> and other existing different power class parameters. 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 w:afterLines="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Regarding RAN2’s request to RAN4 for the responses to the following questions: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topLinePunct w:val="0"/>
        <w:bidi w:val="0"/>
        <w:snapToGrid/>
        <w:spacing w:after="120"/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</w:pPr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Whether R4 16-8 is applicable to only inter-band CA?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topLinePunct w:val="0"/>
        <w:bidi w:val="0"/>
        <w:snapToGrid/>
        <w:spacing w:after="120"/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</w:pPr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What is the </w:t>
      </w:r>
      <w:bookmarkStart w:id="4" w:name="OLE_LINK8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interaction </w:t>
      </w:r>
      <w:bookmarkEnd w:id="4"/>
      <w:bookmarkStart w:id="5" w:name="OLE_LINK22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between R4 16-8 </w:t>
      </w:r>
      <w:bookmarkEnd w:id="5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the existing power class capabilities (i.e. </w:t>
      </w:r>
      <w:bookmarkStart w:id="6" w:name="OLE_LINK2"/>
      <w:bookmarkStart w:id="7" w:name="OLE_LINK26"/>
      <w:bookmarkStart w:id="8" w:name="OLE_LINK28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ue-PowerClass</w:t>
      </w:r>
      <w:bookmarkEnd w:id="6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/ue-PowerClass-v1610/ue-PowerClass-1700</w:t>
      </w:r>
      <w:bookmarkEnd w:id="7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, </w:t>
      </w:r>
      <w:bookmarkStart w:id="9" w:name="OLE_LINK3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powerClassNRPart-r16</w:t>
      </w:r>
      <w:bookmarkEnd w:id="9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(if R4 16-8 is also applicable to the cases other than inter-band CA) and </w:t>
      </w:r>
      <w:bookmarkStart w:id="10" w:name="OLE_LINK4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bookmarkEnd w:id="8"/>
      <w:bookmarkEnd w:id="10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)?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 w:afterLines="50"/>
        <w:rPr>
          <w:rFonts w:ascii="Arial" w:hAnsi="Arial" w:cs="Arial" w:eastAsiaTheme="minorEastAsia"/>
          <w:bCs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 w:afterLines="5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</w:rPr>
        <w:t>RAN4 would like to respectfully provide the following responses for RAN2 consideration.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Cs/>
          <w:sz w:val="20"/>
          <w:szCs w:val="20"/>
          <w:lang w:val="en-US" w:eastAsia="zh-CN"/>
        </w:rPr>
        <w:t xml:space="preserve">According to the </w:t>
      </w:r>
      <w:r>
        <w:rPr>
          <w:rFonts w:ascii="Arial" w:hAnsi="Arial" w:cs="Arial"/>
          <w:iCs/>
          <w:sz w:val="20"/>
          <w:szCs w:val="20"/>
        </w:rPr>
        <w:t>discussion during RAN4#10</w:t>
      </w:r>
      <w:r>
        <w:rPr>
          <w:rFonts w:hint="eastAsia" w:ascii="Arial" w:hAnsi="Arial" w:eastAsia="宋体" w:cs="Arial"/>
          <w:iCs/>
          <w:sz w:val="20"/>
          <w:szCs w:val="20"/>
          <w:lang w:val="en-US" w:eastAsia="zh-CN"/>
        </w:rPr>
        <w:t>6 meeting</w:t>
      </w:r>
      <w:r>
        <w:rPr>
          <w:rFonts w:ascii="Arial" w:hAnsi="Arial" w:cs="Arial"/>
          <w:iCs/>
          <w:sz w:val="20"/>
          <w:szCs w:val="20"/>
        </w:rPr>
        <w:t xml:space="preserve">, </w:t>
      </w:r>
      <w:r>
        <w:rPr>
          <w:rFonts w:hint="eastAsia" w:ascii="Arial" w:hAnsi="Arial" w:eastAsia="宋体" w:cs="Arial"/>
          <w:iCs/>
          <w:sz w:val="20"/>
          <w:szCs w:val="20"/>
          <w:lang w:val="en-US" w:eastAsia="zh-CN"/>
        </w:rPr>
        <w:t>the responses are:</w:t>
      </w:r>
    </w:p>
    <w:p>
      <w:pPr>
        <w:rPr>
          <w:sz w:val="20"/>
          <w:szCs w:val="20"/>
        </w:rPr>
      </w:pPr>
      <w:r>
        <w:rPr>
          <w:rFonts w:ascii="Arial" w:hAnsi="Arial" w:cs="Arial" w:eastAsiaTheme="minorEastAsia"/>
          <w:b/>
          <w:i/>
          <w:sz w:val="20"/>
          <w:szCs w:val="20"/>
          <w:lang w:eastAsia="zh-CN"/>
        </w:rPr>
        <w:t>Response to 1):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 xml:space="preserve"> It is applicable to </w:t>
      </w:r>
      <w:r>
        <w:rPr>
          <w:rFonts w:hint="eastAsia" w:ascii="Arial" w:hAnsi="Arial" w:cs="Arial" w:eastAsiaTheme="minorEastAsia"/>
          <w:bCs/>
          <w:iCs/>
          <w:sz w:val="20"/>
          <w:szCs w:val="20"/>
          <w:lang w:val="en-US" w:eastAsia="zh-CN"/>
        </w:rPr>
        <w:t xml:space="preserve">only NR 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 xml:space="preserve">inter-band UL CA containing </w:t>
      </w:r>
      <w:r>
        <w:rPr>
          <w:rFonts w:hint="eastAsia" w:ascii="Arial" w:hAnsi="Arial" w:cs="Arial" w:eastAsiaTheme="minorEastAsia"/>
          <w:bCs/>
          <w:iCs/>
          <w:sz w:val="20"/>
          <w:szCs w:val="20"/>
          <w:lang w:val="en-US" w:eastAsia="zh-CN"/>
        </w:rPr>
        <w:t xml:space="preserve">only 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>single CC or intra-band UL CA</w:t>
      </w:r>
      <w:r>
        <w:rPr>
          <w:rFonts w:hint="eastAsia" w:ascii="Arial" w:hAnsi="Arial" w:cs="Arial" w:eastAsiaTheme="minorEastAsia"/>
          <w:bCs/>
          <w:iCs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>for each individual band</w:t>
      </w:r>
      <w:r>
        <w:rPr>
          <w:rFonts w:hint="eastAsia" w:ascii="Arial" w:hAnsi="Arial" w:cs="Arial" w:eastAsiaTheme="minorEastAsia"/>
          <w:bCs/>
          <w:iCs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>within a</w:t>
      </w:r>
      <w:r>
        <w:rPr>
          <w:rFonts w:hint="eastAsia" w:ascii="Arial" w:hAnsi="Arial" w:cs="Arial" w:eastAsiaTheme="minorEastAsia"/>
          <w:bCs/>
          <w:iCs/>
          <w:sz w:val="20"/>
          <w:szCs w:val="20"/>
          <w:lang w:val="en-US" w:eastAsia="zh-CN"/>
        </w:rPr>
        <w:t xml:space="preserve">n NR CA </w:t>
      </w:r>
      <w:r>
        <w:rPr>
          <w:rFonts w:ascii="Arial" w:hAnsi="Arial" w:cs="Arial" w:eastAsiaTheme="minorEastAsia"/>
          <w:bCs/>
          <w:iCs/>
          <w:sz w:val="20"/>
          <w:szCs w:val="20"/>
          <w:lang w:eastAsia="zh-CN"/>
        </w:rPr>
        <w:t>band combination.</w:t>
      </w:r>
    </w:p>
    <w:p>
      <w:pPr>
        <w:spacing w:beforeLines="50" w:afterLines="50"/>
        <w:rPr>
          <w:rFonts w:hint="eastAsia" w:eastAsia="宋体" w:cs="Arial"/>
          <w:sz w:val="20"/>
          <w:szCs w:val="20"/>
          <w:lang w:val="en-US" w:eastAsia="zh-CN"/>
        </w:rPr>
      </w:pPr>
      <w:r>
        <w:rPr>
          <w:rFonts w:ascii="Arial" w:hAnsi="Arial" w:cs="Arial" w:eastAsiaTheme="minorEastAsia"/>
          <w:b/>
          <w:i/>
          <w:sz w:val="20"/>
          <w:szCs w:val="20"/>
          <w:lang w:eastAsia="zh-CN"/>
        </w:rPr>
        <w:t xml:space="preserve">Response to 2): </w:t>
      </w:r>
      <w:bookmarkStart w:id="11" w:name="OLE_LINK23"/>
      <w:r>
        <w:rPr>
          <w:rFonts w:ascii="Arial" w:hAnsi="Arial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powerClassNRPart-r16</w:t>
      </w:r>
      <w:bookmarkEnd w:id="11"/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applies for MR-DC, while </w:t>
      </w:r>
      <w:r>
        <w:rPr>
          <w:rFonts w:ascii="Arial" w:hAnsi="Arial" w:cs="Arial"/>
          <w:sz w:val="20"/>
          <w:szCs w:val="20"/>
        </w:rPr>
        <w:t>ue-PowerClassPerBandPerBC-r17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is for only NR inter-band UL CA,</w:t>
      </w: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bookmarkStart w:id="12" w:name="OLE_LINK16"/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there is no </w:t>
      </w:r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interac</w:t>
      </w: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tion between </w:t>
      </w:r>
      <w:bookmarkStart w:id="13" w:name="OLE_LINK25"/>
      <w:r>
        <w:rPr>
          <w:rFonts w:hint="eastAsia" w:ascii="Arial" w:hAnsi="Arial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ue-PowerClassPerBandPerBC-r17</w:t>
      </w: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bookmarkEnd w:id="13"/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</w:t>
      </w:r>
      <w:r>
        <w:rPr>
          <w:rFonts w:ascii="Arial" w:hAnsi="Arial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powerClassNRPart-r16</w:t>
      </w: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>.</w:t>
      </w:r>
      <w:bookmarkEnd w:id="12"/>
    </w:p>
    <w:p>
      <w:pPr>
        <w:pStyle w:val="68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textAlignment w:val="baseline"/>
        <w:rPr>
          <w:rFonts w:hint="default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If </w:t>
      </w:r>
      <w:r>
        <w:rPr>
          <w:rFonts w:ascii="Arial" w:hAnsi="Arial" w:cs="Arial"/>
          <w:i/>
          <w:iCs/>
          <w:sz w:val="20"/>
          <w:szCs w:val="20"/>
        </w:rPr>
        <w:t>ue-PowerClassPerBandPerBC-r17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Arial"/>
          <w:i w:val="0"/>
          <w:iCs w:val="0"/>
          <w:sz w:val="20"/>
          <w:szCs w:val="20"/>
          <w:lang w:val="en-US" w:eastAsia="zh-CN"/>
        </w:rPr>
        <w:t xml:space="preserve">is absent, the </w:t>
      </w:r>
      <w:bookmarkStart w:id="14" w:name="OLE_LINK29"/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interaction </w:t>
      </w:r>
      <w:bookmarkEnd w:id="14"/>
      <w:r>
        <w:rPr>
          <w:rFonts w:hint="eastAsia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between </w:t>
      </w:r>
      <w:r>
        <w:rPr>
          <w:rFonts w:ascii="Arial" w:hAnsi="Arial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ue-PowerClass/ue-PowerClass-v1610/ue-PowerClass-1700</w:t>
      </w:r>
      <w:r>
        <w:rPr>
          <w:rFonts w:hint="eastAsia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</w:t>
      </w:r>
      <w:r>
        <w:rPr>
          <w:rFonts w:ascii="Arial" w:hAnsi="Arial" w:eastAsia="Times New Roman" w:cs="Arial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have already been described in RAN2 spec.</w:t>
      </w:r>
    </w:p>
    <w:p>
      <w:pPr>
        <w:pStyle w:val="68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hint="eastAsia" w:eastAsia="宋体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eastAsia="Times New Roman" w:cs="Arial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If </w:t>
      </w:r>
      <w:bookmarkStart w:id="15" w:name="OLE_LINK21"/>
      <w:r>
        <w:rPr>
          <w:rFonts w:ascii="Arial" w:hAnsi="Arial" w:cs="Arial"/>
          <w:i/>
          <w:iCs/>
          <w:sz w:val="20"/>
          <w:szCs w:val="20"/>
        </w:rPr>
        <w:t>ue-PowerClassPerBandPerBC-r17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 xml:space="preserve"> </w:t>
      </w:r>
      <w:bookmarkEnd w:id="15"/>
      <w:r>
        <w:rPr>
          <w:rFonts w:hint="eastAsia" w:eastAsia="宋体" w:cs="Arial"/>
          <w:i w:val="0"/>
          <w:iCs w:val="0"/>
          <w:sz w:val="20"/>
          <w:szCs w:val="20"/>
          <w:lang w:val="en-US" w:eastAsia="zh-CN"/>
        </w:rPr>
        <w:t>is present, and i</w:t>
      </w:r>
      <w:r>
        <w:rPr>
          <w:rFonts w:hint="eastAsia" w:eastAsia="Times New Roman" w:cs="Arial"/>
          <w:color w:val="000000"/>
          <w:sz w:val="20"/>
          <w:szCs w:val="20"/>
          <w:shd w:val="clear" w:color="auto" w:fill="FFFFFF"/>
          <w:lang w:val="en-US" w:eastAsia="en-US" w:bidi="ar"/>
        </w:rPr>
        <w:t>f th</w:t>
      </w:r>
      <w:r>
        <w:rPr>
          <w:rFonts w:hint="eastAsia" w:eastAsia="宋体" w:cs="Arial"/>
          <w:color w:val="000000"/>
          <w:sz w:val="20"/>
          <w:szCs w:val="20"/>
          <w:shd w:val="clear" w:color="auto" w:fill="FFFFFF"/>
          <w:lang w:val="en-US" w:eastAsia="zh-CN" w:bidi="ar"/>
        </w:rPr>
        <w:t>e</w:t>
      </w:r>
      <w:r>
        <w:rPr>
          <w:rFonts w:hint="eastAsia" w:eastAsia="Times New Roman" w:cs="Arial"/>
          <w:color w:val="000000"/>
          <w:sz w:val="20"/>
          <w:szCs w:val="20"/>
          <w:shd w:val="clear" w:color="auto" w:fill="FFFFFF"/>
          <w:lang w:val="en-US" w:eastAsia="en-US" w:bidi="ar"/>
        </w:rPr>
        <w:t xml:space="preserve"> power class</w:t>
      </w:r>
      <w:r>
        <w:rPr>
          <w:rFonts w:hint="eastAsia" w:eastAsia="宋体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 xml:space="preserve"> of this band combination indicated by</w:t>
      </w:r>
      <w:r>
        <w:rPr>
          <w:rFonts w:hint="eastAsia" w:eastAsia="Times New Roman" w:cs="Arial"/>
          <w:color w:val="000000"/>
          <w:sz w:val="20"/>
          <w:szCs w:val="20"/>
          <w:highlight w:val="none"/>
          <w:shd w:val="clear" w:color="auto" w:fill="FFFFFF"/>
          <w:lang w:val="en-US" w:eastAsia="en-US" w:bidi="ar"/>
        </w:rPr>
        <w:t xml:space="preserve"> </w:t>
      </w:r>
      <w:r>
        <w:rPr>
          <w:b w:val="0"/>
          <w:bCs/>
          <w:i/>
          <w:iCs w:val="0"/>
          <w:sz w:val="20"/>
          <w:szCs w:val="20"/>
          <w:highlight w:val="none"/>
        </w:rPr>
        <w:t>powerClass</w:t>
      </w:r>
      <w:r>
        <w:rPr>
          <w:rFonts w:hint="eastAsia" w:eastAsia="宋体"/>
          <w:b w:val="0"/>
          <w:bCs/>
          <w:i/>
          <w:iCs w:val="0"/>
          <w:sz w:val="20"/>
          <w:szCs w:val="20"/>
          <w:highlight w:val="none"/>
          <w:lang w:val="en-US" w:eastAsia="zh-CN"/>
        </w:rPr>
        <w:t>/</w:t>
      </w:r>
      <w:r>
        <w:rPr>
          <w:b w:val="0"/>
          <w:bCs/>
          <w:i/>
          <w:iCs w:val="0"/>
          <w:sz w:val="20"/>
          <w:szCs w:val="20"/>
          <w:highlight w:val="none"/>
        </w:rPr>
        <w:t>powerClass-v1610</w:t>
      </w:r>
      <w:r>
        <w:rPr>
          <w:rFonts w:hint="eastAsia" w:eastAsia="宋体"/>
          <w:b w:val="0"/>
          <w:bCs/>
          <w:i/>
          <w:i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Times New Roman" w:cs="Arial"/>
          <w:color w:val="000000"/>
          <w:sz w:val="20"/>
          <w:szCs w:val="20"/>
          <w:highlight w:val="none"/>
          <w:shd w:val="clear" w:color="auto" w:fill="FFFFFF"/>
          <w:lang w:val="en-US" w:eastAsia="en-US" w:bidi="ar"/>
        </w:rPr>
        <w:t>is higher than the power class</w:t>
      </w:r>
      <w:r>
        <w:rPr>
          <w:rFonts w:hint="eastAsia" w:eastAsia="宋体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 xml:space="preserve"> </w:t>
      </w:r>
      <w:r>
        <w:rPr>
          <w:sz w:val="20"/>
          <w:szCs w:val="20"/>
          <w:highlight w:val="none"/>
        </w:rPr>
        <w:t>that the UE supports on the individual bands of this band combination</w:t>
      </w:r>
      <w:r>
        <w:rPr>
          <w:rFonts w:hint="eastAsia" w:eastAsia="宋体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 xml:space="preserve"> </w:t>
      </w:r>
      <w:bookmarkStart w:id="16" w:name="OLE_LINK14"/>
      <w:r>
        <w:rPr>
          <w:rFonts w:hint="eastAsia" w:eastAsia="宋体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>(</w:t>
      </w:r>
      <w:r>
        <w:rPr>
          <w:rFonts w:ascii="Arial" w:hAnsi="Arial" w:cs="Arial"/>
          <w:i/>
          <w:iCs/>
          <w:sz w:val="20"/>
          <w:szCs w:val="20"/>
          <w:highlight w:val="none"/>
        </w:rPr>
        <w:t>ue-</w:t>
      </w:r>
      <w:bookmarkStart w:id="17" w:name="OLE_LINK5"/>
      <w:r>
        <w:rPr>
          <w:rFonts w:ascii="Arial" w:hAnsi="Arial" w:cs="Arial"/>
          <w:i/>
          <w:iCs/>
          <w:sz w:val="20"/>
          <w:szCs w:val="20"/>
          <w:highlight w:val="none"/>
        </w:rPr>
        <w:t>PowerClassPerBandPerBC-r17</w:t>
      </w:r>
      <w:bookmarkEnd w:id="16"/>
      <w:bookmarkEnd w:id="17"/>
      <w:r>
        <w:rPr>
          <w:rFonts w:hint="eastAsia" w:eastAsia="宋体" w:cs="Arial"/>
          <w:i/>
          <w:iCs/>
          <w:sz w:val="20"/>
          <w:szCs w:val="20"/>
          <w:highlight w:val="none"/>
          <w:lang w:val="en-US" w:eastAsia="zh-CN"/>
        </w:rPr>
        <w:t>)</w:t>
      </w:r>
      <w:r>
        <w:rPr>
          <w:rFonts w:hint="eastAsia" w:cs="Arial"/>
          <w:bCs w:val="0"/>
          <w:i/>
          <w:iCs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eastAsia="Times New Roman" w:cs="Arial"/>
          <w:i w:val="0"/>
          <w:iCs w:val="0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>t</w:t>
      </w:r>
      <w:r>
        <w:rPr>
          <w:rFonts w:hint="eastAsia" w:ascii="Arial" w:hAnsi="Arial" w:eastAsia="宋体" w:cs="Arial"/>
          <w:sz w:val="20"/>
          <w:szCs w:val="20"/>
          <w:highlight w:val="none"/>
          <w:lang w:val="en-US" w:eastAsia="zh-CN"/>
        </w:rPr>
        <w:t xml:space="preserve">he </w:t>
      </w:r>
      <w:bookmarkStart w:id="18" w:name="OLE_LINK6"/>
      <w:r>
        <w:rPr>
          <w:rFonts w:hint="eastAsia" w:ascii="Arial" w:hAnsi="Arial" w:eastAsia="宋体" w:cs="Arial"/>
          <w:sz w:val="20"/>
          <w:szCs w:val="20"/>
          <w:highlight w:val="none"/>
          <w:lang w:val="en-US" w:eastAsia="zh-CN"/>
        </w:rPr>
        <w:t>maximum UE power</w:t>
      </w:r>
      <w:r>
        <w:rPr>
          <w:rFonts w:hint="eastAsia" w:ascii="Arial" w:hAnsi="Arial" w:eastAsia="Times New Roman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Arial" w:hAnsi="Arial" w:eastAsia="Times New Roman" w:cs="Arial"/>
          <w:color w:val="000000"/>
          <w:sz w:val="20"/>
          <w:szCs w:val="20"/>
          <w:highlight w:val="none"/>
          <w:shd w:val="clear" w:color="auto" w:fill="FFFFFF"/>
          <w:lang w:val="en-US" w:eastAsia="en-US" w:bidi="ar"/>
        </w:rPr>
        <w:t xml:space="preserve">available in </w:t>
      </w:r>
      <w:r>
        <w:rPr>
          <w:rFonts w:hint="eastAsia" w:eastAsia="宋体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>each band</w:t>
      </w:r>
      <w:bookmarkEnd w:id="18"/>
      <w:r>
        <w:rPr>
          <w:rFonts w:hint="eastAsia" w:ascii="Arial" w:hAnsi="Arial" w:eastAsia="Times New Roman" w:cs="Arial"/>
          <w:color w:val="000000"/>
          <w:sz w:val="20"/>
          <w:szCs w:val="20"/>
          <w:highlight w:val="none"/>
          <w:shd w:val="clear" w:color="auto" w:fill="FFFFFF"/>
          <w:lang w:val="en-US" w:eastAsia="zh-CN" w:bidi="ar"/>
        </w:rPr>
        <w:t xml:space="preserve"> s</w:t>
      </w:r>
      <w:r>
        <w:rPr>
          <w:rFonts w:hint="eastAsia" w:ascii="Arial" w:hAnsi="Arial" w:eastAsia="宋体" w:cs="Arial"/>
          <w:sz w:val="20"/>
          <w:szCs w:val="20"/>
          <w:highlight w:val="none"/>
          <w:lang w:val="en-US" w:eastAsia="zh-CN"/>
        </w:rPr>
        <w:t>hall be determined</w:t>
      </w:r>
      <w:r>
        <w:rPr>
          <w:rFonts w:hint="eastAsia" w:eastAsia="宋体" w:cs="Arial"/>
          <w:sz w:val="20"/>
          <w:szCs w:val="20"/>
          <w:highlight w:val="none"/>
          <w:lang w:val="en-US" w:eastAsia="zh-CN"/>
        </w:rPr>
        <w:t xml:space="preserve"> by </w:t>
      </w:r>
      <w:r>
        <w:rPr>
          <w:rFonts w:ascii="Arial" w:hAnsi="Arial" w:cs="Arial"/>
          <w:i/>
          <w:iCs/>
          <w:sz w:val="20"/>
          <w:szCs w:val="20"/>
          <w:highlight w:val="none"/>
        </w:rPr>
        <w:t>ue-PowerClassPerBandPerBC-r17</w:t>
      </w:r>
      <w:r>
        <w:rPr>
          <w:rFonts w:hint="eastAsia" w:eastAsia="宋体" w:cs="Arial"/>
          <w:i/>
          <w:iCs/>
          <w:sz w:val="20"/>
          <w:szCs w:val="20"/>
          <w:highlight w:val="none"/>
          <w:lang w:val="en-US" w:eastAsia="zh-CN"/>
        </w:rPr>
        <w:t>.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 xml:space="preserve"> </w:t>
      </w:r>
    </w:p>
    <w:p>
      <w:pPr>
        <w:pStyle w:val="68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hint="eastAsia" w:eastAsia="宋体" w:cs="Arial"/>
          <w:i/>
          <w:iCs/>
          <w:sz w:val="21"/>
          <w:szCs w:val="21"/>
          <w:lang w:val="en-US" w:eastAsia="zh-CN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RAN2 to take above RAN4 responses into consideration.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eastAsia="宋体" w:cs="Arial"/>
          <w:bCs/>
        </w:rPr>
        <w:t>TSG-RAN WG4 Meeting #106-bis-e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 xml:space="preserve">17 - 26 April 2023             </w:t>
      </w:r>
      <w:r>
        <w:rPr>
          <w:rFonts w:ascii="Arial" w:hAnsi="Arial" w:cs="Arial"/>
          <w:bCs/>
          <w:color w:val="000000"/>
        </w:rPr>
        <w:t>E-meeting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eastAsia="宋体" w:cs="Arial"/>
          <w:bCs/>
        </w:rPr>
        <w:t>TSG-RAN WG4 Meeting #10</w:t>
      </w:r>
      <w:r>
        <w:rPr>
          <w:rFonts w:hint="eastAsia" w:ascii="Arial" w:hAnsi="Arial" w:eastAsia="宋体" w:cs="Arial"/>
          <w:bCs/>
          <w:lang w:val="en-US" w:eastAsia="zh-CN"/>
        </w:rPr>
        <w:t>7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MS Mincho" w:cs="Arial"/>
          <w:bCs/>
          <w:lang w:val="en-US" w:eastAsia="zh-CN" w:bidi="ar"/>
        </w:rPr>
        <w:t xml:space="preserve">22 </w:t>
      </w:r>
      <w:r>
        <w:rPr>
          <w:rFonts w:ascii="Arial" w:hAnsi="Arial" w:eastAsia="MS Mincho" w:cs="Arial"/>
          <w:bCs/>
          <w:lang w:eastAsia="zh-CN" w:bidi="ar"/>
        </w:rPr>
        <w:t>-</w:t>
      </w:r>
      <w:r>
        <w:rPr>
          <w:rFonts w:hint="eastAsia" w:ascii="Arial" w:hAnsi="Arial" w:eastAsia="MS Mincho" w:cs="Arial"/>
          <w:bCs/>
          <w:lang w:val="en-US" w:eastAsia="zh-CN" w:bidi="ar"/>
        </w:rPr>
        <w:t xml:space="preserve"> 26</w:t>
      </w:r>
      <w:r>
        <w:rPr>
          <w:rFonts w:ascii="Arial" w:hAnsi="Arial" w:eastAsia="MS Mincho" w:cs="Arial"/>
          <w:bCs/>
          <w:lang w:eastAsia="zh-CN" w:bidi="ar"/>
        </w:rPr>
        <w:t xml:space="preserve"> </w:t>
      </w:r>
      <w:r>
        <w:rPr>
          <w:rFonts w:hint="eastAsia" w:ascii="Arial" w:hAnsi="Arial" w:eastAsia="MS Mincho" w:cs="Arial"/>
          <w:bCs/>
          <w:lang w:val="en-US" w:eastAsia="zh-CN" w:bidi="ar"/>
        </w:rPr>
        <w:t xml:space="preserve">May </w:t>
      </w:r>
      <w:r>
        <w:rPr>
          <w:rFonts w:ascii="Arial" w:hAnsi="Arial" w:eastAsia="MS Mincho" w:cs="Arial"/>
          <w:bCs/>
          <w:lang w:eastAsia="zh-CN" w:bidi="ar"/>
        </w:rPr>
        <w:t>20</w:t>
      </w:r>
      <w:r>
        <w:rPr>
          <w:rFonts w:hint="eastAsia" w:ascii="Arial" w:hAnsi="Arial" w:eastAsia="MS Mincho" w:cs="Arial"/>
          <w:bCs/>
          <w:lang w:eastAsia="zh-CN" w:bidi="ar"/>
        </w:rPr>
        <w:t>23</w:t>
      </w:r>
      <w:r>
        <w:rPr>
          <w:rFonts w:ascii="Arial" w:hAnsi="Arial" w:eastAsia="MS Mincho" w:cs="Arial"/>
          <w:bCs/>
          <w:lang w:eastAsia="zh-CN" w:bidi="ar"/>
        </w:rPr>
        <w:t xml:space="preserve"> </w:t>
      </w:r>
      <w:r>
        <w:rPr>
          <w:rFonts w:ascii="Arial" w:hAnsi="Arial" w:eastAsia="宋体" w:cs="Arial"/>
          <w:bCs/>
        </w:rPr>
        <w:t xml:space="preserve">       </w:t>
      </w:r>
      <w:r>
        <w:rPr>
          <w:rFonts w:hint="eastAsia" w:ascii="Arial" w:hAnsi="Arial" w:eastAsia="宋体" w:cs="Arial"/>
          <w:bCs/>
          <w:lang w:val="en-US" w:eastAsia="zh-CN"/>
        </w:rPr>
        <w:t xml:space="preserve">     Incheon, KR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ascii="Arial" w:hAnsi="Arial" w:cs="Arial"/>
          <w:bCs/>
          <w:color w:val="000000"/>
        </w:rPr>
      </w:pP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ascii="Arial" w:hAnsi="Arial" w:cs="Arial"/>
          <w:bCs/>
          <w:color w:val="000000"/>
        </w:rPr>
      </w:pPr>
    </w:p>
    <w:sectPr>
      <w:pgSz w:w="11907" w:h="16840"/>
      <w:pgMar w:top="1276" w:right="1021" w:bottom="1287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07820F2"/>
    <w:multiLevelType w:val="multilevel"/>
    <w:tmpl w:val="307820F2"/>
    <w:lvl w:ilvl="0" w:tentative="0">
      <w:start w:val="1"/>
      <w:numFmt w:val="bullet"/>
      <w:pStyle w:val="66"/>
      <w:lvlText w:val="-"/>
      <w:lvlJc w:val="left"/>
      <w:pPr>
        <w:ind w:left="800" w:hanging="400"/>
      </w:pPr>
      <w:rPr>
        <w:rFonts w:hint="default" w:ascii="Times New Roman" w:hAnsi="Times New Roman" w:eastAsia="Malgun Gothic" w:cs="Times New Roman"/>
        <w:b w:val="0"/>
        <w:i/>
        <w:sz w:val="20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">
    <w:nsid w:val="31E02386"/>
    <w:multiLevelType w:val="multilevel"/>
    <w:tmpl w:val="31E0238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pStyle w:val="6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5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6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9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608CE9E"/>
    <w:multiLevelType w:val="singleLevel"/>
    <w:tmpl w:val="7608CE9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7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6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0E5"/>
    <w:rsid w:val="0000130E"/>
    <w:rsid w:val="0000133C"/>
    <w:rsid w:val="00001A36"/>
    <w:rsid w:val="000028E7"/>
    <w:rsid w:val="00002B27"/>
    <w:rsid w:val="00003044"/>
    <w:rsid w:val="00003DA0"/>
    <w:rsid w:val="00003DA3"/>
    <w:rsid w:val="00003DB1"/>
    <w:rsid w:val="0000412C"/>
    <w:rsid w:val="000041DF"/>
    <w:rsid w:val="0000474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59A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1330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5BE8"/>
    <w:rsid w:val="000262E1"/>
    <w:rsid w:val="000267C4"/>
    <w:rsid w:val="00026BDC"/>
    <w:rsid w:val="000272E1"/>
    <w:rsid w:val="00027F3D"/>
    <w:rsid w:val="0003022D"/>
    <w:rsid w:val="00031055"/>
    <w:rsid w:val="000316D2"/>
    <w:rsid w:val="00032AFF"/>
    <w:rsid w:val="00033897"/>
    <w:rsid w:val="0003395E"/>
    <w:rsid w:val="0003445B"/>
    <w:rsid w:val="000347BA"/>
    <w:rsid w:val="000348C8"/>
    <w:rsid w:val="000354B9"/>
    <w:rsid w:val="0003552C"/>
    <w:rsid w:val="00035593"/>
    <w:rsid w:val="00035742"/>
    <w:rsid w:val="00035FFD"/>
    <w:rsid w:val="00037AE9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2A9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A42"/>
    <w:rsid w:val="00046D81"/>
    <w:rsid w:val="00046F8B"/>
    <w:rsid w:val="00050264"/>
    <w:rsid w:val="00051975"/>
    <w:rsid w:val="00051C3D"/>
    <w:rsid w:val="00051F83"/>
    <w:rsid w:val="00052D7D"/>
    <w:rsid w:val="0005324A"/>
    <w:rsid w:val="000533FD"/>
    <w:rsid w:val="0005392E"/>
    <w:rsid w:val="00053CA7"/>
    <w:rsid w:val="00053E45"/>
    <w:rsid w:val="000562CE"/>
    <w:rsid w:val="00056D90"/>
    <w:rsid w:val="00057271"/>
    <w:rsid w:val="00057A77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009"/>
    <w:rsid w:val="00071239"/>
    <w:rsid w:val="000714C6"/>
    <w:rsid w:val="00071D2F"/>
    <w:rsid w:val="00071D46"/>
    <w:rsid w:val="00073950"/>
    <w:rsid w:val="000739AB"/>
    <w:rsid w:val="00074DCC"/>
    <w:rsid w:val="0007504C"/>
    <w:rsid w:val="00075BBE"/>
    <w:rsid w:val="00075D52"/>
    <w:rsid w:val="00077B57"/>
    <w:rsid w:val="00077B94"/>
    <w:rsid w:val="00080407"/>
    <w:rsid w:val="0008044D"/>
    <w:rsid w:val="000810A2"/>
    <w:rsid w:val="00081269"/>
    <w:rsid w:val="000813EE"/>
    <w:rsid w:val="00081A2F"/>
    <w:rsid w:val="00082F8E"/>
    <w:rsid w:val="000838A6"/>
    <w:rsid w:val="00084345"/>
    <w:rsid w:val="0008446A"/>
    <w:rsid w:val="000845F6"/>
    <w:rsid w:val="000846FF"/>
    <w:rsid w:val="00084C18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4B4A"/>
    <w:rsid w:val="00094D3C"/>
    <w:rsid w:val="0009531F"/>
    <w:rsid w:val="000959AF"/>
    <w:rsid w:val="000966A3"/>
    <w:rsid w:val="00096C13"/>
    <w:rsid w:val="00096C59"/>
    <w:rsid w:val="00097068"/>
    <w:rsid w:val="0009712E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1DE5"/>
    <w:rsid w:val="000B2656"/>
    <w:rsid w:val="000B2D68"/>
    <w:rsid w:val="000B2DCF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43"/>
    <w:rsid w:val="000C13AF"/>
    <w:rsid w:val="000C1F50"/>
    <w:rsid w:val="000C307E"/>
    <w:rsid w:val="000C3A65"/>
    <w:rsid w:val="000C420A"/>
    <w:rsid w:val="000C4ADB"/>
    <w:rsid w:val="000C4E58"/>
    <w:rsid w:val="000C5007"/>
    <w:rsid w:val="000C529B"/>
    <w:rsid w:val="000C5CAB"/>
    <w:rsid w:val="000C64BD"/>
    <w:rsid w:val="000C6BDE"/>
    <w:rsid w:val="000C726F"/>
    <w:rsid w:val="000D0271"/>
    <w:rsid w:val="000D0DAD"/>
    <w:rsid w:val="000D11EB"/>
    <w:rsid w:val="000D1944"/>
    <w:rsid w:val="000D2134"/>
    <w:rsid w:val="000D23E9"/>
    <w:rsid w:val="000D286E"/>
    <w:rsid w:val="000D2BC1"/>
    <w:rsid w:val="000D2F40"/>
    <w:rsid w:val="000D3B28"/>
    <w:rsid w:val="000D49AE"/>
    <w:rsid w:val="000D4D7C"/>
    <w:rsid w:val="000D578F"/>
    <w:rsid w:val="000D5993"/>
    <w:rsid w:val="000D6AEF"/>
    <w:rsid w:val="000D709C"/>
    <w:rsid w:val="000D713B"/>
    <w:rsid w:val="000D7390"/>
    <w:rsid w:val="000D74E0"/>
    <w:rsid w:val="000D7E2C"/>
    <w:rsid w:val="000E02D9"/>
    <w:rsid w:val="000E11A4"/>
    <w:rsid w:val="000E1603"/>
    <w:rsid w:val="000E20DE"/>
    <w:rsid w:val="000E226B"/>
    <w:rsid w:val="000E23D8"/>
    <w:rsid w:val="000E2477"/>
    <w:rsid w:val="000E297F"/>
    <w:rsid w:val="000E29D0"/>
    <w:rsid w:val="000E3086"/>
    <w:rsid w:val="000E419E"/>
    <w:rsid w:val="000E460D"/>
    <w:rsid w:val="000E4E4B"/>
    <w:rsid w:val="000E5827"/>
    <w:rsid w:val="000E5D87"/>
    <w:rsid w:val="000E650E"/>
    <w:rsid w:val="000E6514"/>
    <w:rsid w:val="000E79DE"/>
    <w:rsid w:val="000E7C52"/>
    <w:rsid w:val="000F06FC"/>
    <w:rsid w:val="000F2D12"/>
    <w:rsid w:val="000F2F80"/>
    <w:rsid w:val="000F451E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7E6"/>
    <w:rsid w:val="00111EDD"/>
    <w:rsid w:val="0011311D"/>
    <w:rsid w:val="00113182"/>
    <w:rsid w:val="0011318B"/>
    <w:rsid w:val="0011370F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A3"/>
    <w:rsid w:val="00122CB6"/>
    <w:rsid w:val="00123D57"/>
    <w:rsid w:val="00124228"/>
    <w:rsid w:val="0012424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24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28CF"/>
    <w:rsid w:val="0014313A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0BFB"/>
    <w:rsid w:val="001523A2"/>
    <w:rsid w:val="00152563"/>
    <w:rsid w:val="001532D8"/>
    <w:rsid w:val="001536B6"/>
    <w:rsid w:val="00154931"/>
    <w:rsid w:val="00155414"/>
    <w:rsid w:val="00155491"/>
    <w:rsid w:val="00156374"/>
    <w:rsid w:val="001565CF"/>
    <w:rsid w:val="001566FB"/>
    <w:rsid w:val="001567C7"/>
    <w:rsid w:val="001576A8"/>
    <w:rsid w:val="001576CD"/>
    <w:rsid w:val="001578CC"/>
    <w:rsid w:val="00157E30"/>
    <w:rsid w:val="00160BB0"/>
    <w:rsid w:val="001610B4"/>
    <w:rsid w:val="00161CD4"/>
    <w:rsid w:val="001626D2"/>
    <w:rsid w:val="00162E2F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CF8"/>
    <w:rsid w:val="00174EDF"/>
    <w:rsid w:val="001752CB"/>
    <w:rsid w:val="00175EC4"/>
    <w:rsid w:val="00175FC5"/>
    <w:rsid w:val="00176B42"/>
    <w:rsid w:val="001774BA"/>
    <w:rsid w:val="001777C8"/>
    <w:rsid w:val="00177BCE"/>
    <w:rsid w:val="00180798"/>
    <w:rsid w:val="0018174A"/>
    <w:rsid w:val="001823FE"/>
    <w:rsid w:val="00182D06"/>
    <w:rsid w:val="0018331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3E6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06BD"/>
    <w:rsid w:val="001A091F"/>
    <w:rsid w:val="001A0C89"/>
    <w:rsid w:val="001A17BD"/>
    <w:rsid w:val="001A301A"/>
    <w:rsid w:val="001A357D"/>
    <w:rsid w:val="001A3740"/>
    <w:rsid w:val="001A3AC1"/>
    <w:rsid w:val="001A4AE9"/>
    <w:rsid w:val="001A5586"/>
    <w:rsid w:val="001A5878"/>
    <w:rsid w:val="001A5C8F"/>
    <w:rsid w:val="001A6187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730"/>
    <w:rsid w:val="001C34D1"/>
    <w:rsid w:val="001C39BD"/>
    <w:rsid w:val="001C3E2F"/>
    <w:rsid w:val="001C3F95"/>
    <w:rsid w:val="001C4394"/>
    <w:rsid w:val="001C59CF"/>
    <w:rsid w:val="001C5F2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152"/>
    <w:rsid w:val="001D433C"/>
    <w:rsid w:val="001D4697"/>
    <w:rsid w:val="001D48B9"/>
    <w:rsid w:val="001D4949"/>
    <w:rsid w:val="001D501D"/>
    <w:rsid w:val="001D58C6"/>
    <w:rsid w:val="001D6152"/>
    <w:rsid w:val="001D6B94"/>
    <w:rsid w:val="001D7505"/>
    <w:rsid w:val="001D7554"/>
    <w:rsid w:val="001D798D"/>
    <w:rsid w:val="001D79D9"/>
    <w:rsid w:val="001D7FA3"/>
    <w:rsid w:val="001E10D6"/>
    <w:rsid w:val="001E146B"/>
    <w:rsid w:val="001E14BD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7B3"/>
    <w:rsid w:val="001F23B3"/>
    <w:rsid w:val="001F2737"/>
    <w:rsid w:val="001F3884"/>
    <w:rsid w:val="001F38E1"/>
    <w:rsid w:val="001F4892"/>
    <w:rsid w:val="001F5220"/>
    <w:rsid w:val="001F68ED"/>
    <w:rsid w:val="001F6FFF"/>
    <w:rsid w:val="001F7B56"/>
    <w:rsid w:val="00200C40"/>
    <w:rsid w:val="00200CF3"/>
    <w:rsid w:val="002014AE"/>
    <w:rsid w:val="00202110"/>
    <w:rsid w:val="00202E01"/>
    <w:rsid w:val="0020320A"/>
    <w:rsid w:val="00203BF6"/>
    <w:rsid w:val="002042CB"/>
    <w:rsid w:val="0020469D"/>
    <w:rsid w:val="0020491B"/>
    <w:rsid w:val="002053D2"/>
    <w:rsid w:val="00205FFF"/>
    <w:rsid w:val="00206E81"/>
    <w:rsid w:val="0020708E"/>
    <w:rsid w:val="002076B4"/>
    <w:rsid w:val="00207E7C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43A"/>
    <w:rsid w:val="002147C7"/>
    <w:rsid w:val="00214C3A"/>
    <w:rsid w:val="00214EA0"/>
    <w:rsid w:val="00214EF3"/>
    <w:rsid w:val="00215211"/>
    <w:rsid w:val="00215AF4"/>
    <w:rsid w:val="00215F9C"/>
    <w:rsid w:val="00216073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114"/>
    <w:rsid w:val="00225541"/>
    <w:rsid w:val="0022685E"/>
    <w:rsid w:val="00227273"/>
    <w:rsid w:val="00227825"/>
    <w:rsid w:val="00230027"/>
    <w:rsid w:val="00230761"/>
    <w:rsid w:val="002308FA"/>
    <w:rsid w:val="00232EA7"/>
    <w:rsid w:val="0023308F"/>
    <w:rsid w:val="00233E8F"/>
    <w:rsid w:val="00233EC0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639"/>
    <w:rsid w:val="00236809"/>
    <w:rsid w:val="00237340"/>
    <w:rsid w:val="002374EE"/>
    <w:rsid w:val="00237AE2"/>
    <w:rsid w:val="002401C1"/>
    <w:rsid w:val="00240304"/>
    <w:rsid w:val="002409B8"/>
    <w:rsid w:val="00240D97"/>
    <w:rsid w:val="0024241B"/>
    <w:rsid w:val="00242BBA"/>
    <w:rsid w:val="00242D61"/>
    <w:rsid w:val="002430D4"/>
    <w:rsid w:val="002442D5"/>
    <w:rsid w:val="00244401"/>
    <w:rsid w:val="002448E3"/>
    <w:rsid w:val="00245567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445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355"/>
    <w:rsid w:val="00262677"/>
    <w:rsid w:val="00262AA5"/>
    <w:rsid w:val="002633E8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E4E"/>
    <w:rsid w:val="00273F81"/>
    <w:rsid w:val="00274A91"/>
    <w:rsid w:val="00275178"/>
    <w:rsid w:val="002761C6"/>
    <w:rsid w:val="002761FD"/>
    <w:rsid w:val="002775C0"/>
    <w:rsid w:val="0028082D"/>
    <w:rsid w:val="00280F86"/>
    <w:rsid w:val="00281C9E"/>
    <w:rsid w:val="00281DE1"/>
    <w:rsid w:val="00281E47"/>
    <w:rsid w:val="002837EF"/>
    <w:rsid w:val="00285BB8"/>
    <w:rsid w:val="00286342"/>
    <w:rsid w:val="0028688D"/>
    <w:rsid w:val="002875A3"/>
    <w:rsid w:val="0028778B"/>
    <w:rsid w:val="002902DC"/>
    <w:rsid w:val="00290D3F"/>
    <w:rsid w:val="002911E0"/>
    <w:rsid w:val="0029153A"/>
    <w:rsid w:val="00291DC8"/>
    <w:rsid w:val="00292339"/>
    <w:rsid w:val="00292749"/>
    <w:rsid w:val="00292A36"/>
    <w:rsid w:val="00293385"/>
    <w:rsid w:val="002942A8"/>
    <w:rsid w:val="0029440D"/>
    <w:rsid w:val="0029474E"/>
    <w:rsid w:val="00294ACC"/>
    <w:rsid w:val="00296561"/>
    <w:rsid w:val="002965EB"/>
    <w:rsid w:val="002973F8"/>
    <w:rsid w:val="00297410"/>
    <w:rsid w:val="00297498"/>
    <w:rsid w:val="0029788B"/>
    <w:rsid w:val="00297C50"/>
    <w:rsid w:val="002A0028"/>
    <w:rsid w:val="002A0321"/>
    <w:rsid w:val="002A0B07"/>
    <w:rsid w:val="002A0F60"/>
    <w:rsid w:val="002A1939"/>
    <w:rsid w:val="002A1CD9"/>
    <w:rsid w:val="002A21D6"/>
    <w:rsid w:val="002A2489"/>
    <w:rsid w:val="002A2616"/>
    <w:rsid w:val="002A31FC"/>
    <w:rsid w:val="002A33D9"/>
    <w:rsid w:val="002A4267"/>
    <w:rsid w:val="002A4907"/>
    <w:rsid w:val="002A514A"/>
    <w:rsid w:val="002A5A85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769"/>
    <w:rsid w:val="002B4CB2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C14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27C7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652"/>
    <w:rsid w:val="002E5772"/>
    <w:rsid w:val="002E58E9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768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195"/>
    <w:rsid w:val="003074A2"/>
    <w:rsid w:val="00307916"/>
    <w:rsid w:val="00307ECE"/>
    <w:rsid w:val="00310471"/>
    <w:rsid w:val="00310CC4"/>
    <w:rsid w:val="003119E4"/>
    <w:rsid w:val="003125BD"/>
    <w:rsid w:val="0031283A"/>
    <w:rsid w:val="00312D0C"/>
    <w:rsid w:val="00312E0D"/>
    <w:rsid w:val="00313F78"/>
    <w:rsid w:val="00314384"/>
    <w:rsid w:val="00314657"/>
    <w:rsid w:val="00314EDE"/>
    <w:rsid w:val="0031517D"/>
    <w:rsid w:val="003166E0"/>
    <w:rsid w:val="003174F1"/>
    <w:rsid w:val="00317C90"/>
    <w:rsid w:val="00317D48"/>
    <w:rsid w:val="00317D72"/>
    <w:rsid w:val="00317F0B"/>
    <w:rsid w:val="00320346"/>
    <w:rsid w:val="0032188F"/>
    <w:rsid w:val="0032246C"/>
    <w:rsid w:val="00322A84"/>
    <w:rsid w:val="00322B69"/>
    <w:rsid w:val="00322DD2"/>
    <w:rsid w:val="00323251"/>
    <w:rsid w:val="003242F1"/>
    <w:rsid w:val="003247D4"/>
    <w:rsid w:val="00324B87"/>
    <w:rsid w:val="00324B98"/>
    <w:rsid w:val="00324F4B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075"/>
    <w:rsid w:val="003332F4"/>
    <w:rsid w:val="0033339C"/>
    <w:rsid w:val="00333AEE"/>
    <w:rsid w:val="00334C75"/>
    <w:rsid w:val="003353E6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565"/>
    <w:rsid w:val="00343B37"/>
    <w:rsid w:val="00343B50"/>
    <w:rsid w:val="00343D1F"/>
    <w:rsid w:val="00344159"/>
    <w:rsid w:val="00344682"/>
    <w:rsid w:val="003452BB"/>
    <w:rsid w:val="003457BC"/>
    <w:rsid w:val="00345BFE"/>
    <w:rsid w:val="00345C74"/>
    <w:rsid w:val="003467E8"/>
    <w:rsid w:val="003469BE"/>
    <w:rsid w:val="00347D99"/>
    <w:rsid w:val="00351F6C"/>
    <w:rsid w:val="003529A4"/>
    <w:rsid w:val="00353213"/>
    <w:rsid w:val="00354127"/>
    <w:rsid w:val="003545EE"/>
    <w:rsid w:val="0035516A"/>
    <w:rsid w:val="003557E8"/>
    <w:rsid w:val="00355F41"/>
    <w:rsid w:val="003562E9"/>
    <w:rsid w:val="003568DB"/>
    <w:rsid w:val="00356A40"/>
    <w:rsid w:val="00356CCF"/>
    <w:rsid w:val="003602D0"/>
    <w:rsid w:val="00360E12"/>
    <w:rsid w:val="00361F35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9B5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DEF"/>
    <w:rsid w:val="003B7E90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0FA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417"/>
    <w:rsid w:val="003E27E0"/>
    <w:rsid w:val="003E3D38"/>
    <w:rsid w:val="003E3EBA"/>
    <w:rsid w:val="003E4182"/>
    <w:rsid w:val="003E4361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D6A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54E"/>
    <w:rsid w:val="003F78ED"/>
    <w:rsid w:val="003F78F1"/>
    <w:rsid w:val="003F7F24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BA1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09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BCE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0CAD"/>
    <w:rsid w:val="00451052"/>
    <w:rsid w:val="004514A1"/>
    <w:rsid w:val="00451886"/>
    <w:rsid w:val="00452531"/>
    <w:rsid w:val="00453D27"/>
    <w:rsid w:val="0045441F"/>
    <w:rsid w:val="00454CE8"/>
    <w:rsid w:val="00455A94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43C9"/>
    <w:rsid w:val="004651D6"/>
    <w:rsid w:val="00465D14"/>
    <w:rsid w:val="00466420"/>
    <w:rsid w:val="00466FFE"/>
    <w:rsid w:val="00467030"/>
    <w:rsid w:val="00470D11"/>
    <w:rsid w:val="00470FA4"/>
    <w:rsid w:val="0047133E"/>
    <w:rsid w:val="00471F41"/>
    <w:rsid w:val="0047243A"/>
    <w:rsid w:val="00472A37"/>
    <w:rsid w:val="00472DFA"/>
    <w:rsid w:val="00472EFC"/>
    <w:rsid w:val="00473699"/>
    <w:rsid w:val="00473758"/>
    <w:rsid w:val="0047378D"/>
    <w:rsid w:val="00474864"/>
    <w:rsid w:val="00474FDF"/>
    <w:rsid w:val="004750E5"/>
    <w:rsid w:val="00475EC9"/>
    <w:rsid w:val="00476644"/>
    <w:rsid w:val="00477878"/>
    <w:rsid w:val="00480088"/>
    <w:rsid w:val="00480298"/>
    <w:rsid w:val="0048066C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86990"/>
    <w:rsid w:val="004876FD"/>
    <w:rsid w:val="00490625"/>
    <w:rsid w:val="004914FE"/>
    <w:rsid w:val="00491BB9"/>
    <w:rsid w:val="00491DDC"/>
    <w:rsid w:val="00491E49"/>
    <w:rsid w:val="00491FAE"/>
    <w:rsid w:val="004926AD"/>
    <w:rsid w:val="0049332C"/>
    <w:rsid w:val="00493378"/>
    <w:rsid w:val="00493D2A"/>
    <w:rsid w:val="00493FD9"/>
    <w:rsid w:val="0049427F"/>
    <w:rsid w:val="004946C6"/>
    <w:rsid w:val="00494A1E"/>
    <w:rsid w:val="00494D31"/>
    <w:rsid w:val="004953C4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9F9"/>
    <w:rsid w:val="004A2C04"/>
    <w:rsid w:val="004A30A1"/>
    <w:rsid w:val="004A31C5"/>
    <w:rsid w:val="004A3348"/>
    <w:rsid w:val="004A33E9"/>
    <w:rsid w:val="004A3913"/>
    <w:rsid w:val="004A391E"/>
    <w:rsid w:val="004A4047"/>
    <w:rsid w:val="004A465C"/>
    <w:rsid w:val="004A4F57"/>
    <w:rsid w:val="004A5E5A"/>
    <w:rsid w:val="004A6D7F"/>
    <w:rsid w:val="004A76DD"/>
    <w:rsid w:val="004A791B"/>
    <w:rsid w:val="004B0965"/>
    <w:rsid w:val="004B0B93"/>
    <w:rsid w:val="004B1A20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86E"/>
    <w:rsid w:val="004C7E4E"/>
    <w:rsid w:val="004D02A7"/>
    <w:rsid w:val="004D0D75"/>
    <w:rsid w:val="004D0ECD"/>
    <w:rsid w:val="004D1211"/>
    <w:rsid w:val="004D127E"/>
    <w:rsid w:val="004D1B3E"/>
    <w:rsid w:val="004D1EF0"/>
    <w:rsid w:val="004D2634"/>
    <w:rsid w:val="004D285D"/>
    <w:rsid w:val="004D2914"/>
    <w:rsid w:val="004D3175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151C"/>
    <w:rsid w:val="004E2953"/>
    <w:rsid w:val="004E2CEF"/>
    <w:rsid w:val="004E3A94"/>
    <w:rsid w:val="004E3E88"/>
    <w:rsid w:val="004E5C0A"/>
    <w:rsid w:val="004E5DB9"/>
    <w:rsid w:val="004E6A47"/>
    <w:rsid w:val="004F0707"/>
    <w:rsid w:val="004F0D66"/>
    <w:rsid w:val="004F1428"/>
    <w:rsid w:val="004F1C01"/>
    <w:rsid w:val="004F1DBB"/>
    <w:rsid w:val="004F2105"/>
    <w:rsid w:val="004F220F"/>
    <w:rsid w:val="004F2F8C"/>
    <w:rsid w:val="004F4568"/>
    <w:rsid w:val="004F4BCE"/>
    <w:rsid w:val="004F4CE6"/>
    <w:rsid w:val="004F5242"/>
    <w:rsid w:val="004F6A13"/>
    <w:rsid w:val="004F6B8D"/>
    <w:rsid w:val="004F77E1"/>
    <w:rsid w:val="004F77EB"/>
    <w:rsid w:val="004F7C6F"/>
    <w:rsid w:val="004F7CD6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88B"/>
    <w:rsid w:val="00504F8B"/>
    <w:rsid w:val="00505193"/>
    <w:rsid w:val="005058FA"/>
    <w:rsid w:val="00505FBD"/>
    <w:rsid w:val="005060FD"/>
    <w:rsid w:val="00506565"/>
    <w:rsid w:val="00506D63"/>
    <w:rsid w:val="005074B5"/>
    <w:rsid w:val="00511410"/>
    <w:rsid w:val="0051197F"/>
    <w:rsid w:val="005120B8"/>
    <w:rsid w:val="00512C55"/>
    <w:rsid w:val="005130C7"/>
    <w:rsid w:val="00513391"/>
    <w:rsid w:val="00513728"/>
    <w:rsid w:val="00513A9A"/>
    <w:rsid w:val="005146F9"/>
    <w:rsid w:val="005149BC"/>
    <w:rsid w:val="00514CFD"/>
    <w:rsid w:val="0051659A"/>
    <w:rsid w:val="005176F1"/>
    <w:rsid w:val="005205A4"/>
    <w:rsid w:val="005210C3"/>
    <w:rsid w:val="005210F1"/>
    <w:rsid w:val="00521262"/>
    <w:rsid w:val="005213FF"/>
    <w:rsid w:val="00521760"/>
    <w:rsid w:val="00521E7C"/>
    <w:rsid w:val="0052219E"/>
    <w:rsid w:val="00522511"/>
    <w:rsid w:val="005229C4"/>
    <w:rsid w:val="00522BA2"/>
    <w:rsid w:val="00523096"/>
    <w:rsid w:val="00523797"/>
    <w:rsid w:val="005237D0"/>
    <w:rsid w:val="0052387F"/>
    <w:rsid w:val="00524418"/>
    <w:rsid w:val="0052451F"/>
    <w:rsid w:val="00525760"/>
    <w:rsid w:val="00526CF5"/>
    <w:rsid w:val="00526EBB"/>
    <w:rsid w:val="00527863"/>
    <w:rsid w:val="005306F9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BE1"/>
    <w:rsid w:val="00537554"/>
    <w:rsid w:val="005401DF"/>
    <w:rsid w:val="005409FA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53F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6D"/>
    <w:rsid w:val="005474F0"/>
    <w:rsid w:val="00547B61"/>
    <w:rsid w:val="00547D23"/>
    <w:rsid w:val="00547F78"/>
    <w:rsid w:val="00547FA3"/>
    <w:rsid w:val="0055030E"/>
    <w:rsid w:val="00550418"/>
    <w:rsid w:val="00550625"/>
    <w:rsid w:val="00550A63"/>
    <w:rsid w:val="00550A74"/>
    <w:rsid w:val="00551262"/>
    <w:rsid w:val="005517C9"/>
    <w:rsid w:val="00551ABF"/>
    <w:rsid w:val="005527C2"/>
    <w:rsid w:val="00552900"/>
    <w:rsid w:val="00552D86"/>
    <w:rsid w:val="00553E73"/>
    <w:rsid w:val="0055473C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6433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983"/>
    <w:rsid w:val="00571FEA"/>
    <w:rsid w:val="00572582"/>
    <w:rsid w:val="00573E5B"/>
    <w:rsid w:val="00573E64"/>
    <w:rsid w:val="005761CF"/>
    <w:rsid w:val="00576279"/>
    <w:rsid w:val="00576FCA"/>
    <w:rsid w:val="005779F5"/>
    <w:rsid w:val="005801CF"/>
    <w:rsid w:val="005807B6"/>
    <w:rsid w:val="00580B8A"/>
    <w:rsid w:val="00580C39"/>
    <w:rsid w:val="00580F9B"/>
    <w:rsid w:val="0058268C"/>
    <w:rsid w:val="00582824"/>
    <w:rsid w:val="00582D7A"/>
    <w:rsid w:val="00582F69"/>
    <w:rsid w:val="00583594"/>
    <w:rsid w:val="00583CB6"/>
    <w:rsid w:val="005842B1"/>
    <w:rsid w:val="0058438D"/>
    <w:rsid w:val="00584790"/>
    <w:rsid w:val="00584D13"/>
    <w:rsid w:val="005851D0"/>
    <w:rsid w:val="0058538C"/>
    <w:rsid w:val="00585A70"/>
    <w:rsid w:val="00585AA8"/>
    <w:rsid w:val="00585DEC"/>
    <w:rsid w:val="00586410"/>
    <w:rsid w:val="0058662D"/>
    <w:rsid w:val="005868DA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4EDE"/>
    <w:rsid w:val="00595447"/>
    <w:rsid w:val="00595513"/>
    <w:rsid w:val="00595ECA"/>
    <w:rsid w:val="005966BE"/>
    <w:rsid w:val="00596C39"/>
    <w:rsid w:val="005A1D87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69D"/>
    <w:rsid w:val="005A5BC6"/>
    <w:rsid w:val="005A5CB5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2EBC"/>
    <w:rsid w:val="005B30BA"/>
    <w:rsid w:val="005B36DA"/>
    <w:rsid w:val="005B3ADE"/>
    <w:rsid w:val="005B3BAD"/>
    <w:rsid w:val="005B4BB8"/>
    <w:rsid w:val="005B4EC3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5EE"/>
    <w:rsid w:val="005C69C4"/>
    <w:rsid w:val="005C77BD"/>
    <w:rsid w:val="005C786A"/>
    <w:rsid w:val="005C7B4F"/>
    <w:rsid w:val="005C7C05"/>
    <w:rsid w:val="005D0C8A"/>
    <w:rsid w:val="005D15F3"/>
    <w:rsid w:val="005D1944"/>
    <w:rsid w:val="005D1AAD"/>
    <w:rsid w:val="005D1D14"/>
    <w:rsid w:val="005D25FB"/>
    <w:rsid w:val="005D2AFB"/>
    <w:rsid w:val="005D2C8A"/>
    <w:rsid w:val="005D3702"/>
    <w:rsid w:val="005D431D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1"/>
    <w:rsid w:val="005E2FE6"/>
    <w:rsid w:val="005E3388"/>
    <w:rsid w:val="005E3688"/>
    <w:rsid w:val="005E462B"/>
    <w:rsid w:val="005E4B39"/>
    <w:rsid w:val="005E620C"/>
    <w:rsid w:val="005E6DA2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423"/>
    <w:rsid w:val="005F2761"/>
    <w:rsid w:val="005F2F9F"/>
    <w:rsid w:val="005F31BC"/>
    <w:rsid w:val="005F34F5"/>
    <w:rsid w:val="005F4230"/>
    <w:rsid w:val="005F4390"/>
    <w:rsid w:val="005F47F5"/>
    <w:rsid w:val="005F4BCC"/>
    <w:rsid w:val="005F4EEB"/>
    <w:rsid w:val="005F5D85"/>
    <w:rsid w:val="005F607C"/>
    <w:rsid w:val="005F7E4E"/>
    <w:rsid w:val="0060027D"/>
    <w:rsid w:val="00600659"/>
    <w:rsid w:val="00600E7B"/>
    <w:rsid w:val="006010B7"/>
    <w:rsid w:val="00602B1B"/>
    <w:rsid w:val="00602B96"/>
    <w:rsid w:val="00602F8B"/>
    <w:rsid w:val="006043B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57D"/>
    <w:rsid w:val="00614C96"/>
    <w:rsid w:val="00614CAC"/>
    <w:rsid w:val="006152E7"/>
    <w:rsid w:val="006156A1"/>
    <w:rsid w:val="00615A88"/>
    <w:rsid w:val="00617433"/>
    <w:rsid w:val="00617961"/>
    <w:rsid w:val="0062050E"/>
    <w:rsid w:val="00620FFF"/>
    <w:rsid w:val="00621290"/>
    <w:rsid w:val="006223F3"/>
    <w:rsid w:val="00622B10"/>
    <w:rsid w:val="00622C48"/>
    <w:rsid w:val="0062320C"/>
    <w:rsid w:val="006232B9"/>
    <w:rsid w:val="0062371C"/>
    <w:rsid w:val="00624172"/>
    <w:rsid w:val="006248B9"/>
    <w:rsid w:val="00624AF9"/>
    <w:rsid w:val="00624C13"/>
    <w:rsid w:val="006250F2"/>
    <w:rsid w:val="006256D0"/>
    <w:rsid w:val="00626267"/>
    <w:rsid w:val="00626A1B"/>
    <w:rsid w:val="00626CA5"/>
    <w:rsid w:val="00627220"/>
    <w:rsid w:val="00627235"/>
    <w:rsid w:val="00627418"/>
    <w:rsid w:val="0062770D"/>
    <w:rsid w:val="006306D9"/>
    <w:rsid w:val="00630CDC"/>
    <w:rsid w:val="00630E98"/>
    <w:rsid w:val="006315CE"/>
    <w:rsid w:val="00631FD7"/>
    <w:rsid w:val="00632B5A"/>
    <w:rsid w:val="00632C15"/>
    <w:rsid w:val="00632C76"/>
    <w:rsid w:val="00632E52"/>
    <w:rsid w:val="00632F3D"/>
    <w:rsid w:val="00633090"/>
    <w:rsid w:val="00633212"/>
    <w:rsid w:val="00634F3E"/>
    <w:rsid w:val="006357BE"/>
    <w:rsid w:val="00636789"/>
    <w:rsid w:val="0063701A"/>
    <w:rsid w:val="00637422"/>
    <w:rsid w:val="006374B9"/>
    <w:rsid w:val="00637A60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D1"/>
    <w:rsid w:val="00644D60"/>
    <w:rsid w:val="0064510F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243"/>
    <w:rsid w:val="00660785"/>
    <w:rsid w:val="00660BF3"/>
    <w:rsid w:val="006611A1"/>
    <w:rsid w:val="006616EC"/>
    <w:rsid w:val="006618A1"/>
    <w:rsid w:val="00661FDC"/>
    <w:rsid w:val="00662A40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77D6D"/>
    <w:rsid w:val="006802FE"/>
    <w:rsid w:val="00680B28"/>
    <w:rsid w:val="00681AD0"/>
    <w:rsid w:val="00681F52"/>
    <w:rsid w:val="006821CF"/>
    <w:rsid w:val="00683293"/>
    <w:rsid w:val="00683AB3"/>
    <w:rsid w:val="00683AD3"/>
    <w:rsid w:val="00683B3E"/>
    <w:rsid w:val="0068404A"/>
    <w:rsid w:val="0068423A"/>
    <w:rsid w:val="0068484E"/>
    <w:rsid w:val="00684AAC"/>
    <w:rsid w:val="00684F87"/>
    <w:rsid w:val="006858F5"/>
    <w:rsid w:val="00685E2C"/>
    <w:rsid w:val="00686070"/>
    <w:rsid w:val="00686BD5"/>
    <w:rsid w:val="00686C8A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2BC9"/>
    <w:rsid w:val="00694B92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ADB"/>
    <w:rsid w:val="006A1C8E"/>
    <w:rsid w:val="006A2B3C"/>
    <w:rsid w:val="006A5482"/>
    <w:rsid w:val="006A5516"/>
    <w:rsid w:val="006A5550"/>
    <w:rsid w:val="006A5DAB"/>
    <w:rsid w:val="006A6614"/>
    <w:rsid w:val="006A66D1"/>
    <w:rsid w:val="006A68AF"/>
    <w:rsid w:val="006A6D3A"/>
    <w:rsid w:val="006A6F50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576"/>
    <w:rsid w:val="006B494B"/>
    <w:rsid w:val="006B5207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237B"/>
    <w:rsid w:val="006C2956"/>
    <w:rsid w:val="006C315A"/>
    <w:rsid w:val="006C379D"/>
    <w:rsid w:val="006C3985"/>
    <w:rsid w:val="006C3C0F"/>
    <w:rsid w:val="006C4B85"/>
    <w:rsid w:val="006C543A"/>
    <w:rsid w:val="006C5807"/>
    <w:rsid w:val="006C5BB1"/>
    <w:rsid w:val="006C64EB"/>
    <w:rsid w:val="006C6723"/>
    <w:rsid w:val="006C6850"/>
    <w:rsid w:val="006C730C"/>
    <w:rsid w:val="006D0D11"/>
    <w:rsid w:val="006D11B0"/>
    <w:rsid w:val="006D1494"/>
    <w:rsid w:val="006D15FD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3ED"/>
    <w:rsid w:val="006E0ADC"/>
    <w:rsid w:val="006E1399"/>
    <w:rsid w:val="006E2558"/>
    <w:rsid w:val="006E3158"/>
    <w:rsid w:val="006E31C7"/>
    <w:rsid w:val="006E35C4"/>
    <w:rsid w:val="006E379C"/>
    <w:rsid w:val="006E3D9C"/>
    <w:rsid w:val="006E3EAB"/>
    <w:rsid w:val="006E41A4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6F7C23"/>
    <w:rsid w:val="007001B2"/>
    <w:rsid w:val="007009CB"/>
    <w:rsid w:val="00700CB5"/>
    <w:rsid w:val="00700EF0"/>
    <w:rsid w:val="007010BE"/>
    <w:rsid w:val="00701808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1573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E30"/>
    <w:rsid w:val="00730810"/>
    <w:rsid w:val="007311DB"/>
    <w:rsid w:val="00731467"/>
    <w:rsid w:val="007317F3"/>
    <w:rsid w:val="007324BB"/>
    <w:rsid w:val="007328BD"/>
    <w:rsid w:val="007337B8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37F41"/>
    <w:rsid w:val="0074057D"/>
    <w:rsid w:val="00741679"/>
    <w:rsid w:val="007417FA"/>
    <w:rsid w:val="00741C6C"/>
    <w:rsid w:val="00742983"/>
    <w:rsid w:val="00742B4A"/>
    <w:rsid w:val="00742C53"/>
    <w:rsid w:val="007433E3"/>
    <w:rsid w:val="007442A6"/>
    <w:rsid w:val="007453E0"/>
    <w:rsid w:val="0074563D"/>
    <w:rsid w:val="00745FBE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C06"/>
    <w:rsid w:val="00757E11"/>
    <w:rsid w:val="00760393"/>
    <w:rsid w:val="00760500"/>
    <w:rsid w:val="0076073E"/>
    <w:rsid w:val="00761F28"/>
    <w:rsid w:val="00762382"/>
    <w:rsid w:val="007624FB"/>
    <w:rsid w:val="00762B20"/>
    <w:rsid w:val="00763477"/>
    <w:rsid w:val="00764524"/>
    <w:rsid w:val="00764809"/>
    <w:rsid w:val="007651D3"/>
    <w:rsid w:val="00765D41"/>
    <w:rsid w:val="00766326"/>
    <w:rsid w:val="0076687C"/>
    <w:rsid w:val="00766E55"/>
    <w:rsid w:val="007676C2"/>
    <w:rsid w:val="0076787D"/>
    <w:rsid w:val="007678CA"/>
    <w:rsid w:val="00767B7E"/>
    <w:rsid w:val="00770679"/>
    <w:rsid w:val="00770F85"/>
    <w:rsid w:val="007710DB"/>
    <w:rsid w:val="00771CEA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E11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47"/>
    <w:rsid w:val="00784C6F"/>
    <w:rsid w:val="00785798"/>
    <w:rsid w:val="00786111"/>
    <w:rsid w:val="0078625A"/>
    <w:rsid w:val="0078648D"/>
    <w:rsid w:val="007867EF"/>
    <w:rsid w:val="00786904"/>
    <w:rsid w:val="00786E51"/>
    <w:rsid w:val="007902ED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97764"/>
    <w:rsid w:val="007A09AA"/>
    <w:rsid w:val="007A0BEB"/>
    <w:rsid w:val="007A1402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1554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185E"/>
    <w:rsid w:val="007C28F0"/>
    <w:rsid w:val="007C2B69"/>
    <w:rsid w:val="007C347B"/>
    <w:rsid w:val="007C35DF"/>
    <w:rsid w:val="007C380B"/>
    <w:rsid w:val="007C3B89"/>
    <w:rsid w:val="007C3D4C"/>
    <w:rsid w:val="007C4612"/>
    <w:rsid w:val="007C4906"/>
    <w:rsid w:val="007C49E9"/>
    <w:rsid w:val="007C5538"/>
    <w:rsid w:val="007C677E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D7F4C"/>
    <w:rsid w:val="007E0B2F"/>
    <w:rsid w:val="007E106A"/>
    <w:rsid w:val="007E213C"/>
    <w:rsid w:val="007E297A"/>
    <w:rsid w:val="007E3D95"/>
    <w:rsid w:val="007E430A"/>
    <w:rsid w:val="007E5790"/>
    <w:rsid w:val="007F030F"/>
    <w:rsid w:val="007F16AE"/>
    <w:rsid w:val="007F1BBE"/>
    <w:rsid w:val="007F22F0"/>
    <w:rsid w:val="007F2EE7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5D77"/>
    <w:rsid w:val="0080745D"/>
    <w:rsid w:val="00807D3D"/>
    <w:rsid w:val="00807E54"/>
    <w:rsid w:val="0081006C"/>
    <w:rsid w:val="008103B5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70D"/>
    <w:rsid w:val="00814B3B"/>
    <w:rsid w:val="00816C1D"/>
    <w:rsid w:val="00816E93"/>
    <w:rsid w:val="00817B01"/>
    <w:rsid w:val="00817F89"/>
    <w:rsid w:val="0082079E"/>
    <w:rsid w:val="00821925"/>
    <w:rsid w:val="00822724"/>
    <w:rsid w:val="008239C4"/>
    <w:rsid w:val="008242AF"/>
    <w:rsid w:val="0082470D"/>
    <w:rsid w:val="0082472A"/>
    <w:rsid w:val="0082475F"/>
    <w:rsid w:val="00824781"/>
    <w:rsid w:val="0082483A"/>
    <w:rsid w:val="00824E1B"/>
    <w:rsid w:val="00825975"/>
    <w:rsid w:val="00825F53"/>
    <w:rsid w:val="008261C1"/>
    <w:rsid w:val="008309CC"/>
    <w:rsid w:val="008313C1"/>
    <w:rsid w:val="0083163F"/>
    <w:rsid w:val="00831ABB"/>
    <w:rsid w:val="00831CFB"/>
    <w:rsid w:val="0083223B"/>
    <w:rsid w:val="00833116"/>
    <w:rsid w:val="00833794"/>
    <w:rsid w:val="00833972"/>
    <w:rsid w:val="0083478F"/>
    <w:rsid w:val="00834B63"/>
    <w:rsid w:val="008363BD"/>
    <w:rsid w:val="00836A46"/>
    <w:rsid w:val="00836B80"/>
    <w:rsid w:val="00837C01"/>
    <w:rsid w:val="00840D1B"/>
    <w:rsid w:val="008419AA"/>
    <w:rsid w:val="00841A7D"/>
    <w:rsid w:val="00841BF8"/>
    <w:rsid w:val="00841DC9"/>
    <w:rsid w:val="008426D4"/>
    <w:rsid w:val="00842B9A"/>
    <w:rsid w:val="0084360F"/>
    <w:rsid w:val="00843722"/>
    <w:rsid w:val="00843852"/>
    <w:rsid w:val="00844D46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1F66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A00"/>
    <w:rsid w:val="00856BBD"/>
    <w:rsid w:val="00856EFA"/>
    <w:rsid w:val="00857650"/>
    <w:rsid w:val="00857837"/>
    <w:rsid w:val="00860298"/>
    <w:rsid w:val="00860651"/>
    <w:rsid w:val="00860B74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5BDA"/>
    <w:rsid w:val="0086668E"/>
    <w:rsid w:val="008671EF"/>
    <w:rsid w:val="00870541"/>
    <w:rsid w:val="00870629"/>
    <w:rsid w:val="00870DA9"/>
    <w:rsid w:val="008712FE"/>
    <w:rsid w:val="00872881"/>
    <w:rsid w:val="008730FA"/>
    <w:rsid w:val="008738D0"/>
    <w:rsid w:val="00873D88"/>
    <w:rsid w:val="00873EFC"/>
    <w:rsid w:val="008743E1"/>
    <w:rsid w:val="00875727"/>
    <w:rsid w:val="00875A11"/>
    <w:rsid w:val="00875B0A"/>
    <w:rsid w:val="008764C3"/>
    <w:rsid w:val="00876E29"/>
    <w:rsid w:val="00876FB5"/>
    <w:rsid w:val="00877DB1"/>
    <w:rsid w:val="008800BF"/>
    <w:rsid w:val="00880A9C"/>
    <w:rsid w:val="00881A5A"/>
    <w:rsid w:val="00881BA8"/>
    <w:rsid w:val="00881FBF"/>
    <w:rsid w:val="0088221D"/>
    <w:rsid w:val="0088386C"/>
    <w:rsid w:val="008842A9"/>
    <w:rsid w:val="00884F7F"/>
    <w:rsid w:val="00885B41"/>
    <w:rsid w:val="008861A6"/>
    <w:rsid w:val="008872D8"/>
    <w:rsid w:val="00887FA9"/>
    <w:rsid w:val="00890AE5"/>
    <w:rsid w:val="00891898"/>
    <w:rsid w:val="00891CAB"/>
    <w:rsid w:val="00892780"/>
    <w:rsid w:val="008927FD"/>
    <w:rsid w:val="00893082"/>
    <w:rsid w:val="00893546"/>
    <w:rsid w:val="00894135"/>
    <w:rsid w:val="00894593"/>
    <w:rsid w:val="008962BC"/>
    <w:rsid w:val="0089692F"/>
    <w:rsid w:val="00896A93"/>
    <w:rsid w:val="00896C6F"/>
    <w:rsid w:val="00897110"/>
    <w:rsid w:val="008A0461"/>
    <w:rsid w:val="008A0D9A"/>
    <w:rsid w:val="008A138D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6E6F"/>
    <w:rsid w:val="008B1BB9"/>
    <w:rsid w:val="008B2828"/>
    <w:rsid w:val="008B3F68"/>
    <w:rsid w:val="008B4902"/>
    <w:rsid w:val="008B4A95"/>
    <w:rsid w:val="008B51C7"/>
    <w:rsid w:val="008B534A"/>
    <w:rsid w:val="008B641C"/>
    <w:rsid w:val="008B6706"/>
    <w:rsid w:val="008B6B06"/>
    <w:rsid w:val="008B7135"/>
    <w:rsid w:val="008B74C2"/>
    <w:rsid w:val="008C0991"/>
    <w:rsid w:val="008C0C07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A51"/>
    <w:rsid w:val="008D1B05"/>
    <w:rsid w:val="008D200A"/>
    <w:rsid w:val="008D2907"/>
    <w:rsid w:val="008D35A2"/>
    <w:rsid w:val="008D38C0"/>
    <w:rsid w:val="008D3D5D"/>
    <w:rsid w:val="008D4021"/>
    <w:rsid w:val="008D472A"/>
    <w:rsid w:val="008D507C"/>
    <w:rsid w:val="008D544D"/>
    <w:rsid w:val="008D6449"/>
    <w:rsid w:val="008D6714"/>
    <w:rsid w:val="008D6F0F"/>
    <w:rsid w:val="008D787B"/>
    <w:rsid w:val="008E0280"/>
    <w:rsid w:val="008E0528"/>
    <w:rsid w:val="008E08C1"/>
    <w:rsid w:val="008E1249"/>
    <w:rsid w:val="008E1410"/>
    <w:rsid w:val="008E18FF"/>
    <w:rsid w:val="008E206C"/>
    <w:rsid w:val="008E30F2"/>
    <w:rsid w:val="008E32D3"/>
    <w:rsid w:val="008E3E20"/>
    <w:rsid w:val="008E3F15"/>
    <w:rsid w:val="008E4257"/>
    <w:rsid w:val="008E4BA9"/>
    <w:rsid w:val="008E4CA8"/>
    <w:rsid w:val="008E4DF6"/>
    <w:rsid w:val="008E5285"/>
    <w:rsid w:val="008E5750"/>
    <w:rsid w:val="008E5C97"/>
    <w:rsid w:val="008E6A3A"/>
    <w:rsid w:val="008E7407"/>
    <w:rsid w:val="008E7928"/>
    <w:rsid w:val="008F001A"/>
    <w:rsid w:val="008F0AD7"/>
    <w:rsid w:val="008F118B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900026"/>
    <w:rsid w:val="00900B7E"/>
    <w:rsid w:val="00900BD7"/>
    <w:rsid w:val="00900C64"/>
    <w:rsid w:val="00903546"/>
    <w:rsid w:val="0090380D"/>
    <w:rsid w:val="00903C61"/>
    <w:rsid w:val="00903C9D"/>
    <w:rsid w:val="0090427E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0869"/>
    <w:rsid w:val="00911B0E"/>
    <w:rsid w:val="00913774"/>
    <w:rsid w:val="00913CD3"/>
    <w:rsid w:val="00913D83"/>
    <w:rsid w:val="00914B2D"/>
    <w:rsid w:val="00914CC8"/>
    <w:rsid w:val="00914D0D"/>
    <w:rsid w:val="00915742"/>
    <w:rsid w:val="00915B94"/>
    <w:rsid w:val="009166B6"/>
    <w:rsid w:val="00917602"/>
    <w:rsid w:val="00917672"/>
    <w:rsid w:val="009177A5"/>
    <w:rsid w:val="00917BE3"/>
    <w:rsid w:val="009201CD"/>
    <w:rsid w:val="00920291"/>
    <w:rsid w:val="009207D0"/>
    <w:rsid w:val="009207FE"/>
    <w:rsid w:val="0092325C"/>
    <w:rsid w:val="00925BE7"/>
    <w:rsid w:val="00927B91"/>
    <w:rsid w:val="00927BA0"/>
    <w:rsid w:val="00927CA9"/>
    <w:rsid w:val="0093059D"/>
    <w:rsid w:val="009308E0"/>
    <w:rsid w:val="00930E50"/>
    <w:rsid w:val="00931042"/>
    <w:rsid w:val="00931735"/>
    <w:rsid w:val="00931EDA"/>
    <w:rsid w:val="00932B9A"/>
    <w:rsid w:val="00932C3E"/>
    <w:rsid w:val="00932DD0"/>
    <w:rsid w:val="00933E5F"/>
    <w:rsid w:val="009340FD"/>
    <w:rsid w:val="00934AB9"/>
    <w:rsid w:val="00934DD5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447"/>
    <w:rsid w:val="009406AB"/>
    <w:rsid w:val="0094100C"/>
    <w:rsid w:val="009417D5"/>
    <w:rsid w:val="009417E1"/>
    <w:rsid w:val="00941C39"/>
    <w:rsid w:val="009421A6"/>
    <w:rsid w:val="00942569"/>
    <w:rsid w:val="00942E2C"/>
    <w:rsid w:val="00944258"/>
    <w:rsid w:val="0094449E"/>
    <w:rsid w:val="009446BE"/>
    <w:rsid w:val="00944C38"/>
    <w:rsid w:val="009453F2"/>
    <w:rsid w:val="009476CB"/>
    <w:rsid w:val="009478B9"/>
    <w:rsid w:val="00947AAB"/>
    <w:rsid w:val="00947E10"/>
    <w:rsid w:val="009503DA"/>
    <w:rsid w:val="00951940"/>
    <w:rsid w:val="00952E11"/>
    <w:rsid w:val="00953551"/>
    <w:rsid w:val="009535D5"/>
    <w:rsid w:val="009536A8"/>
    <w:rsid w:val="009544DD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24D"/>
    <w:rsid w:val="00966F3C"/>
    <w:rsid w:val="00967017"/>
    <w:rsid w:val="00967FB4"/>
    <w:rsid w:val="00970462"/>
    <w:rsid w:val="00970BE6"/>
    <w:rsid w:val="00970D06"/>
    <w:rsid w:val="00971586"/>
    <w:rsid w:val="00971637"/>
    <w:rsid w:val="0097279D"/>
    <w:rsid w:val="00972943"/>
    <w:rsid w:val="0097325C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BE4"/>
    <w:rsid w:val="00982F62"/>
    <w:rsid w:val="00983238"/>
    <w:rsid w:val="00983DF7"/>
    <w:rsid w:val="009854B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2CEB"/>
    <w:rsid w:val="009933AE"/>
    <w:rsid w:val="00993CE5"/>
    <w:rsid w:val="00994693"/>
    <w:rsid w:val="00994CB8"/>
    <w:rsid w:val="00995524"/>
    <w:rsid w:val="0099579F"/>
    <w:rsid w:val="00995A9C"/>
    <w:rsid w:val="00995AE5"/>
    <w:rsid w:val="0099683F"/>
    <w:rsid w:val="0099691C"/>
    <w:rsid w:val="00997216"/>
    <w:rsid w:val="009972FA"/>
    <w:rsid w:val="009A0E1C"/>
    <w:rsid w:val="009A1127"/>
    <w:rsid w:val="009A2CD3"/>
    <w:rsid w:val="009A3CAD"/>
    <w:rsid w:val="009A40E1"/>
    <w:rsid w:val="009A441A"/>
    <w:rsid w:val="009A4489"/>
    <w:rsid w:val="009A51C5"/>
    <w:rsid w:val="009A5280"/>
    <w:rsid w:val="009A5C2B"/>
    <w:rsid w:val="009A5D86"/>
    <w:rsid w:val="009A6392"/>
    <w:rsid w:val="009A6446"/>
    <w:rsid w:val="009A6839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9AA"/>
    <w:rsid w:val="009B5D3E"/>
    <w:rsid w:val="009B6C52"/>
    <w:rsid w:val="009B762F"/>
    <w:rsid w:val="009B7B12"/>
    <w:rsid w:val="009C0808"/>
    <w:rsid w:val="009C0857"/>
    <w:rsid w:val="009C0994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487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6B93"/>
    <w:rsid w:val="009E73BC"/>
    <w:rsid w:val="009E7586"/>
    <w:rsid w:val="009E7A26"/>
    <w:rsid w:val="009E7D8C"/>
    <w:rsid w:val="009E7EC3"/>
    <w:rsid w:val="009F00E2"/>
    <w:rsid w:val="009F00E5"/>
    <w:rsid w:val="009F014E"/>
    <w:rsid w:val="009F06CC"/>
    <w:rsid w:val="009F1604"/>
    <w:rsid w:val="009F17EC"/>
    <w:rsid w:val="009F1F1D"/>
    <w:rsid w:val="009F2850"/>
    <w:rsid w:val="009F2E3A"/>
    <w:rsid w:val="009F2E92"/>
    <w:rsid w:val="009F3A61"/>
    <w:rsid w:val="009F3DE4"/>
    <w:rsid w:val="009F4403"/>
    <w:rsid w:val="009F518E"/>
    <w:rsid w:val="009F51C5"/>
    <w:rsid w:val="009F52CC"/>
    <w:rsid w:val="009F5821"/>
    <w:rsid w:val="009F5B19"/>
    <w:rsid w:val="009F5B69"/>
    <w:rsid w:val="009F680E"/>
    <w:rsid w:val="009F6C81"/>
    <w:rsid w:val="009F6CED"/>
    <w:rsid w:val="009F726B"/>
    <w:rsid w:val="009F7379"/>
    <w:rsid w:val="009F7508"/>
    <w:rsid w:val="009F776C"/>
    <w:rsid w:val="009F7863"/>
    <w:rsid w:val="00A00012"/>
    <w:rsid w:val="00A00342"/>
    <w:rsid w:val="00A0098F"/>
    <w:rsid w:val="00A01577"/>
    <w:rsid w:val="00A02A2D"/>
    <w:rsid w:val="00A02E1E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222"/>
    <w:rsid w:val="00A075F3"/>
    <w:rsid w:val="00A07AAC"/>
    <w:rsid w:val="00A07B64"/>
    <w:rsid w:val="00A10AC6"/>
    <w:rsid w:val="00A10B75"/>
    <w:rsid w:val="00A1184A"/>
    <w:rsid w:val="00A11A5F"/>
    <w:rsid w:val="00A11B8E"/>
    <w:rsid w:val="00A1275E"/>
    <w:rsid w:val="00A15BE4"/>
    <w:rsid w:val="00A15FF7"/>
    <w:rsid w:val="00A17DDB"/>
    <w:rsid w:val="00A21331"/>
    <w:rsid w:val="00A21723"/>
    <w:rsid w:val="00A2172C"/>
    <w:rsid w:val="00A2187A"/>
    <w:rsid w:val="00A21F08"/>
    <w:rsid w:val="00A2257E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93C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3779"/>
    <w:rsid w:val="00A4421E"/>
    <w:rsid w:val="00A4450E"/>
    <w:rsid w:val="00A44A21"/>
    <w:rsid w:val="00A455FE"/>
    <w:rsid w:val="00A46338"/>
    <w:rsid w:val="00A46697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FB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E6"/>
    <w:rsid w:val="00A62F19"/>
    <w:rsid w:val="00A63C17"/>
    <w:rsid w:val="00A657A9"/>
    <w:rsid w:val="00A65D54"/>
    <w:rsid w:val="00A67B8F"/>
    <w:rsid w:val="00A67CB8"/>
    <w:rsid w:val="00A702F7"/>
    <w:rsid w:val="00A705E7"/>
    <w:rsid w:val="00A709B7"/>
    <w:rsid w:val="00A709E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6EE6"/>
    <w:rsid w:val="00A927D8"/>
    <w:rsid w:val="00A92BFC"/>
    <w:rsid w:val="00A94299"/>
    <w:rsid w:val="00A94ECE"/>
    <w:rsid w:val="00A94F53"/>
    <w:rsid w:val="00A966AD"/>
    <w:rsid w:val="00A96E57"/>
    <w:rsid w:val="00A970FD"/>
    <w:rsid w:val="00A97147"/>
    <w:rsid w:val="00A97C3B"/>
    <w:rsid w:val="00AA067B"/>
    <w:rsid w:val="00AA1634"/>
    <w:rsid w:val="00AA26A9"/>
    <w:rsid w:val="00AA2A8B"/>
    <w:rsid w:val="00AA3691"/>
    <w:rsid w:val="00AA3FC0"/>
    <w:rsid w:val="00AA6742"/>
    <w:rsid w:val="00AA6A79"/>
    <w:rsid w:val="00AA6DE7"/>
    <w:rsid w:val="00AA6F7D"/>
    <w:rsid w:val="00AA73C1"/>
    <w:rsid w:val="00AA7618"/>
    <w:rsid w:val="00AA78B7"/>
    <w:rsid w:val="00AA7E70"/>
    <w:rsid w:val="00AB0056"/>
    <w:rsid w:val="00AB009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A08"/>
    <w:rsid w:val="00AB441C"/>
    <w:rsid w:val="00AB57F1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570D"/>
    <w:rsid w:val="00AC67FB"/>
    <w:rsid w:val="00AC6DD1"/>
    <w:rsid w:val="00AC6F7E"/>
    <w:rsid w:val="00AC7ADA"/>
    <w:rsid w:val="00AC7BF2"/>
    <w:rsid w:val="00AC7C57"/>
    <w:rsid w:val="00AD02CD"/>
    <w:rsid w:val="00AD0538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3EF5"/>
    <w:rsid w:val="00AE41F9"/>
    <w:rsid w:val="00AE5573"/>
    <w:rsid w:val="00AE5CB5"/>
    <w:rsid w:val="00AE7047"/>
    <w:rsid w:val="00AE75BC"/>
    <w:rsid w:val="00AE7C53"/>
    <w:rsid w:val="00AF081B"/>
    <w:rsid w:val="00AF10BC"/>
    <w:rsid w:val="00AF1999"/>
    <w:rsid w:val="00AF1D25"/>
    <w:rsid w:val="00AF1D8D"/>
    <w:rsid w:val="00AF239A"/>
    <w:rsid w:val="00AF29D9"/>
    <w:rsid w:val="00AF2C62"/>
    <w:rsid w:val="00AF2DFA"/>
    <w:rsid w:val="00AF316E"/>
    <w:rsid w:val="00AF3AB6"/>
    <w:rsid w:val="00AF43F4"/>
    <w:rsid w:val="00AF4D68"/>
    <w:rsid w:val="00AF4E1C"/>
    <w:rsid w:val="00AF544C"/>
    <w:rsid w:val="00AF5893"/>
    <w:rsid w:val="00AF6100"/>
    <w:rsid w:val="00AF61C8"/>
    <w:rsid w:val="00AF621F"/>
    <w:rsid w:val="00AF6350"/>
    <w:rsid w:val="00AF6AC0"/>
    <w:rsid w:val="00AF6E29"/>
    <w:rsid w:val="00AF7B34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351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AF0"/>
    <w:rsid w:val="00B05D2E"/>
    <w:rsid w:val="00B06715"/>
    <w:rsid w:val="00B0692C"/>
    <w:rsid w:val="00B06E3C"/>
    <w:rsid w:val="00B07156"/>
    <w:rsid w:val="00B07D7C"/>
    <w:rsid w:val="00B102A8"/>
    <w:rsid w:val="00B1059A"/>
    <w:rsid w:val="00B1065C"/>
    <w:rsid w:val="00B12529"/>
    <w:rsid w:val="00B12E66"/>
    <w:rsid w:val="00B1364B"/>
    <w:rsid w:val="00B14023"/>
    <w:rsid w:val="00B14033"/>
    <w:rsid w:val="00B1458D"/>
    <w:rsid w:val="00B168E2"/>
    <w:rsid w:val="00B170F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C76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7F9"/>
    <w:rsid w:val="00B37961"/>
    <w:rsid w:val="00B37AD8"/>
    <w:rsid w:val="00B37FCF"/>
    <w:rsid w:val="00B40EEE"/>
    <w:rsid w:val="00B41343"/>
    <w:rsid w:val="00B4173D"/>
    <w:rsid w:val="00B417FB"/>
    <w:rsid w:val="00B41F69"/>
    <w:rsid w:val="00B4315B"/>
    <w:rsid w:val="00B43660"/>
    <w:rsid w:val="00B442FE"/>
    <w:rsid w:val="00B443B0"/>
    <w:rsid w:val="00B445A4"/>
    <w:rsid w:val="00B4524F"/>
    <w:rsid w:val="00B453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05A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5790A"/>
    <w:rsid w:val="00B605CA"/>
    <w:rsid w:val="00B609E9"/>
    <w:rsid w:val="00B60B27"/>
    <w:rsid w:val="00B60C18"/>
    <w:rsid w:val="00B60E35"/>
    <w:rsid w:val="00B62655"/>
    <w:rsid w:val="00B62E0F"/>
    <w:rsid w:val="00B65045"/>
    <w:rsid w:val="00B666C1"/>
    <w:rsid w:val="00B66817"/>
    <w:rsid w:val="00B66936"/>
    <w:rsid w:val="00B66A47"/>
    <w:rsid w:val="00B670DF"/>
    <w:rsid w:val="00B70206"/>
    <w:rsid w:val="00B70362"/>
    <w:rsid w:val="00B70F6D"/>
    <w:rsid w:val="00B72203"/>
    <w:rsid w:val="00B72628"/>
    <w:rsid w:val="00B73838"/>
    <w:rsid w:val="00B73BF7"/>
    <w:rsid w:val="00B74894"/>
    <w:rsid w:val="00B74CB7"/>
    <w:rsid w:val="00B74EEC"/>
    <w:rsid w:val="00B74FCF"/>
    <w:rsid w:val="00B75378"/>
    <w:rsid w:val="00B753D6"/>
    <w:rsid w:val="00B756D4"/>
    <w:rsid w:val="00B768A1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AB3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C6E"/>
    <w:rsid w:val="00B92F53"/>
    <w:rsid w:val="00B93790"/>
    <w:rsid w:val="00B937A4"/>
    <w:rsid w:val="00B974B4"/>
    <w:rsid w:val="00B97964"/>
    <w:rsid w:val="00B9798E"/>
    <w:rsid w:val="00BA161D"/>
    <w:rsid w:val="00BA19C2"/>
    <w:rsid w:val="00BA21A4"/>
    <w:rsid w:val="00BA3778"/>
    <w:rsid w:val="00BA4358"/>
    <w:rsid w:val="00BA4A85"/>
    <w:rsid w:val="00BA5921"/>
    <w:rsid w:val="00BA5D38"/>
    <w:rsid w:val="00BA5D73"/>
    <w:rsid w:val="00BA66DF"/>
    <w:rsid w:val="00BA6FEB"/>
    <w:rsid w:val="00BA727F"/>
    <w:rsid w:val="00BA794F"/>
    <w:rsid w:val="00BA7A16"/>
    <w:rsid w:val="00BB0E49"/>
    <w:rsid w:val="00BB12D5"/>
    <w:rsid w:val="00BB1403"/>
    <w:rsid w:val="00BB1D92"/>
    <w:rsid w:val="00BB25A0"/>
    <w:rsid w:val="00BB2DEC"/>
    <w:rsid w:val="00BB4A75"/>
    <w:rsid w:val="00BB51AB"/>
    <w:rsid w:val="00BB5943"/>
    <w:rsid w:val="00BB65AB"/>
    <w:rsid w:val="00BB66AA"/>
    <w:rsid w:val="00BB75A5"/>
    <w:rsid w:val="00BB77E4"/>
    <w:rsid w:val="00BB7D65"/>
    <w:rsid w:val="00BB7F12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A8F"/>
    <w:rsid w:val="00BC5F6B"/>
    <w:rsid w:val="00BC6251"/>
    <w:rsid w:val="00BC6436"/>
    <w:rsid w:val="00BC6745"/>
    <w:rsid w:val="00BC697D"/>
    <w:rsid w:val="00BC6BE7"/>
    <w:rsid w:val="00BC6C0C"/>
    <w:rsid w:val="00BC7EB0"/>
    <w:rsid w:val="00BD0AE8"/>
    <w:rsid w:val="00BD1060"/>
    <w:rsid w:val="00BD2980"/>
    <w:rsid w:val="00BD32C0"/>
    <w:rsid w:val="00BD3A78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79D"/>
    <w:rsid w:val="00BF0B69"/>
    <w:rsid w:val="00BF111A"/>
    <w:rsid w:val="00BF2AB9"/>
    <w:rsid w:val="00BF2DF1"/>
    <w:rsid w:val="00BF2FD5"/>
    <w:rsid w:val="00BF3111"/>
    <w:rsid w:val="00BF4694"/>
    <w:rsid w:val="00BF4FD5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2B25"/>
    <w:rsid w:val="00C03FBB"/>
    <w:rsid w:val="00C042EA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5F7E"/>
    <w:rsid w:val="00C1613A"/>
    <w:rsid w:val="00C1639A"/>
    <w:rsid w:val="00C1649F"/>
    <w:rsid w:val="00C16BAB"/>
    <w:rsid w:val="00C16D40"/>
    <w:rsid w:val="00C17AB7"/>
    <w:rsid w:val="00C17F96"/>
    <w:rsid w:val="00C20219"/>
    <w:rsid w:val="00C203BD"/>
    <w:rsid w:val="00C20930"/>
    <w:rsid w:val="00C2166F"/>
    <w:rsid w:val="00C217CC"/>
    <w:rsid w:val="00C21851"/>
    <w:rsid w:val="00C21E1E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C9E"/>
    <w:rsid w:val="00C25E2F"/>
    <w:rsid w:val="00C26C37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248"/>
    <w:rsid w:val="00C44CB6"/>
    <w:rsid w:val="00C45DD7"/>
    <w:rsid w:val="00C45E8D"/>
    <w:rsid w:val="00C461F3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212"/>
    <w:rsid w:val="00C5182B"/>
    <w:rsid w:val="00C521FF"/>
    <w:rsid w:val="00C52D1C"/>
    <w:rsid w:val="00C54579"/>
    <w:rsid w:val="00C546A8"/>
    <w:rsid w:val="00C54915"/>
    <w:rsid w:val="00C54EAA"/>
    <w:rsid w:val="00C5548C"/>
    <w:rsid w:val="00C5660D"/>
    <w:rsid w:val="00C56A90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84"/>
    <w:rsid w:val="00C71D97"/>
    <w:rsid w:val="00C72942"/>
    <w:rsid w:val="00C72F7E"/>
    <w:rsid w:val="00C735D2"/>
    <w:rsid w:val="00C73696"/>
    <w:rsid w:val="00C73A6B"/>
    <w:rsid w:val="00C7430C"/>
    <w:rsid w:val="00C74837"/>
    <w:rsid w:val="00C75A00"/>
    <w:rsid w:val="00C7634D"/>
    <w:rsid w:val="00C763AE"/>
    <w:rsid w:val="00C765C6"/>
    <w:rsid w:val="00C77057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382"/>
    <w:rsid w:val="00C8440B"/>
    <w:rsid w:val="00C84410"/>
    <w:rsid w:val="00C84843"/>
    <w:rsid w:val="00C849E5"/>
    <w:rsid w:val="00C854D7"/>
    <w:rsid w:val="00C855A2"/>
    <w:rsid w:val="00C87117"/>
    <w:rsid w:val="00C87C98"/>
    <w:rsid w:val="00C87E03"/>
    <w:rsid w:val="00C90552"/>
    <w:rsid w:val="00C908A8"/>
    <w:rsid w:val="00C910C7"/>
    <w:rsid w:val="00C92496"/>
    <w:rsid w:val="00C92F59"/>
    <w:rsid w:val="00C92FF1"/>
    <w:rsid w:val="00C934EF"/>
    <w:rsid w:val="00C93D56"/>
    <w:rsid w:val="00C940CB"/>
    <w:rsid w:val="00C944A3"/>
    <w:rsid w:val="00C957E8"/>
    <w:rsid w:val="00C958CC"/>
    <w:rsid w:val="00C9635A"/>
    <w:rsid w:val="00C9686F"/>
    <w:rsid w:val="00C96EB4"/>
    <w:rsid w:val="00C97908"/>
    <w:rsid w:val="00C97D47"/>
    <w:rsid w:val="00C97D5B"/>
    <w:rsid w:val="00CA13FE"/>
    <w:rsid w:val="00CA1D6A"/>
    <w:rsid w:val="00CA2195"/>
    <w:rsid w:val="00CA243A"/>
    <w:rsid w:val="00CA5628"/>
    <w:rsid w:val="00CA5822"/>
    <w:rsid w:val="00CA5A3E"/>
    <w:rsid w:val="00CA7090"/>
    <w:rsid w:val="00CA771F"/>
    <w:rsid w:val="00CB0AAF"/>
    <w:rsid w:val="00CB1C61"/>
    <w:rsid w:val="00CB3915"/>
    <w:rsid w:val="00CB4062"/>
    <w:rsid w:val="00CB464E"/>
    <w:rsid w:val="00CB4703"/>
    <w:rsid w:val="00CB4E24"/>
    <w:rsid w:val="00CB56D1"/>
    <w:rsid w:val="00CB5C91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3683"/>
    <w:rsid w:val="00CC4B2B"/>
    <w:rsid w:val="00CC5735"/>
    <w:rsid w:val="00CC6328"/>
    <w:rsid w:val="00CC6C54"/>
    <w:rsid w:val="00CC70D6"/>
    <w:rsid w:val="00CC764D"/>
    <w:rsid w:val="00CC781C"/>
    <w:rsid w:val="00CD0397"/>
    <w:rsid w:val="00CD05B2"/>
    <w:rsid w:val="00CD0725"/>
    <w:rsid w:val="00CD0F9D"/>
    <w:rsid w:val="00CD11E8"/>
    <w:rsid w:val="00CD18BE"/>
    <w:rsid w:val="00CD2A66"/>
    <w:rsid w:val="00CD2CCC"/>
    <w:rsid w:val="00CD34E2"/>
    <w:rsid w:val="00CD3A07"/>
    <w:rsid w:val="00CD3CB9"/>
    <w:rsid w:val="00CD445F"/>
    <w:rsid w:val="00CD4A34"/>
    <w:rsid w:val="00CD4E70"/>
    <w:rsid w:val="00CD5AB3"/>
    <w:rsid w:val="00CD5E9F"/>
    <w:rsid w:val="00CD695A"/>
    <w:rsid w:val="00CD6BEE"/>
    <w:rsid w:val="00CD6EDE"/>
    <w:rsid w:val="00CD724D"/>
    <w:rsid w:val="00CE04BD"/>
    <w:rsid w:val="00CE0CB6"/>
    <w:rsid w:val="00CE0E84"/>
    <w:rsid w:val="00CE1B98"/>
    <w:rsid w:val="00CE1EFA"/>
    <w:rsid w:val="00CE1FF8"/>
    <w:rsid w:val="00CE250D"/>
    <w:rsid w:val="00CE27BB"/>
    <w:rsid w:val="00CE2BA4"/>
    <w:rsid w:val="00CE2C31"/>
    <w:rsid w:val="00CE3564"/>
    <w:rsid w:val="00CE35BF"/>
    <w:rsid w:val="00CE386A"/>
    <w:rsid w:val="00CE39D5"/>
    <w:rsid w:val="00CE3B19"/>
    <w:rsid w:val="00CE444C"/>
    <w:rsid w:val="00CE477F"/>
    <w:rsid w:val="00CE481E"/>
    <w:rsid w:val="00CE492A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440"/>
    <w:rsid w:val="00CF77C9"/>
    <w:rsid w:val="00CF7C01"/>
    <w:rsid w:val="00CF7DD5"/>
    <w:rsid w:val="00D00460"/>
    <w:rsid w:val="00D0134F"/>
    <w:rsid w:val="00D0141D"/>
    <w:rsid w:val="00D018F0"/>
    <w:rsid w:val="00D02999"/>
    <w:rsid w:val="00D035D1"/>
    <w:rsid w:val="00D035ED"/>
    <w:rsid w:val="00D03A9D"/>
    <w:rsid w:val="00D040DB"/>
    <w:rsid w:val="00D04806"/>
    <w:rsid w:val="00D0573A"/>
    <w:rsid w:val="00D05764"/>
    <w:rsid w:val="00D05922"/>
    <w:rsid w:val="00D07083"/>
    <w:rsid w:val="00D0798D"/>
    <w:rsid w:val="00D07D37"/>
    <w:rsid w:val="00D07DA9"/>
    <w:rsid w:val="00D10148"/>
    <w:rsid w:val="00D103D5"/>
    <w:rsid w:val="00D104B9"/>
    <w:rsid w:val="00D117E5"/>
    <w:rsid w:val="00D119FF"/>
    <w:rsid w:val="00D11B0F"/>
    <w:rsid w:val="00D123A2"/>
    <w:rsid w:val="00D1244E"/>
    <w:rsid w:val="00D127F4"/>
    <w:rsid w:val="00D129F2"/>
    <w:rsid w:val="00D12D6D"/>
    <w:rsid w:val="00D12F8A"/>
    <w:rsid w:val="00D13073"/>
    <w:rsid w:val="00D13C72"/>
    <w:rsid w:val="00D146F5"/>
    <w:rsid w:val="00D1595C"/>
    <w:rsid w:val="00D16509"/>
    <w:rsid w:val="00D168AA"/>
    <w:rsid w:val="00D16EC3"/>
    <w:rsid w:val="00D17284"/>
    <w:rsid w:val="00D2019B"/>
    <w:rsid w:val="00D21056"/>
    <w:rsid w:val="00D21F8A"/>
    <w:rsid w:val="00D222C7"/>
    <w:rsid w:val="00D22547"/>
    <w:rsid w:val="00D2274A"/>
    <w:rsid w:val="00D2385D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533"/>
    <w:rsid w:val="00D33651"/>
    <w:rsid w:val="00D33AF2"/>
    <w:rsid w:val="00D3598E"/>
    <w:rsid w:val="00D35FD8"/>
    <w:rsid w:val="00D36B7F"/>
    <w:rsid w:val="00D3715A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7C2"/>
    <w:rsid w:val="00D5058A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577B3"/>
    <w:rsid w:val="00D604CA"/>
    <w:rsid w:val="00D610BD"/>
    <w:rsid w:val="00D61FDA"/>
    <w:rsid w:val="00D6268F"/>
    <w:rsid w:val="00D62801"/>
    <w:rsid w:val="00D6295F"/>
    <w:rsid w:val="00D6408E"/>
    <w:rsid w:val="00D64409"/>
    <w:rsid w:val="00D64472"/>
    <w:rsid w:val="00D646BA"/>
    <w:rsid w:val="00D649DA"/>
    <w:rsid w:val="00D66EB2"/>
    <w:rsid w:val="00D6738B"/>
    <w:rsid w:val="00D710B2"/>
    <w:rsid w:val="00D71F13"/>
    <w:rsid w:val="00D727DC"/>
    <w:rsid w:val="00D72FEC"/>
    <w:rsid w:val="00D73261"/>
    <w:rsid w:val="00D74247"/>
    <w:rsid w:val="00D74387"/>
    <w:rsid w:val="00D74C0C"/>
    <w:rsid w:val="00D75091"/>
    <w:rsid w:val="00D754B1"/>
    <w:rsid w:val="00D757FD"/>
    <w:rsid w:val="00D759C9"/>
    <w:rsid w:val="00D75BB4"/>
    <w:rsid w:val="00D7621D"/>
    <w:rsid w:val="00D762E0"/>
    <w:rsid w:val="00D7691F"/>
    <w:rsid w:val="00D7734F"/>
    <w:rsid w:val="00D77BB5"/>
    <w:rsid w:val="00D80371"/>
    <w:rsid w:val="00D8048C"/>
    <w:rsid w:val="00D80A61"/>
    <w:rsid w:val="00D8170C"/>
    <w:rsid w:val="00D81B51"/>
    <w:rsid w:val="00D81E63"/>
    <w:rsid w:val="00D82287"/>
    <w:rsid w:val="00D832A1"/>
    <w:rsid w:val="00D83E19"/>
    <w:rsid w:val="00D840C7"/>
    <w:rsid w:val="00D841BB"/>
    <w:rsid w:val="00D84BA1"/>
    <w:rsid w:val="00D84CE0"/>
    <w:rsid w:val="00D84DAF"/>
    <w:rsid w:val="00D84EC7"/>
    <w:rsid w:val="00D85CE5"/>
    <w:rsid w:val="00D85EF1"/>
    <w:rsid w:val="00D861C4"/>
    <w:rsid w:val="00D86A0C"/>
    <w:rsid w:val="00D86E1B"/>
    <w:rsid w:val="00D86FA6"/>
    <w:rsid w:val="00D87CC2"/>
    <w:rsid w:val="00D90483"/>
    <w:rsid w:val="00D90C5C"/>
    <w:rsid w:val="00D9123A"/>
    <w:rsid w:val="00D91769"/>
    <w:rsid w:val="00D9203B"/>
    <w:rsid w:val="00D920B6"/>
    <w:rsid w:val="00D92470"/>
    <w:rsid w:val="00D92F26"/>
    <w:rsid w:val="00D93151"/>
    <w:rsid w:val="00D93DFB"/>
    <w:rsid w:val="00D945AC"/>
    <w:rsid w:val="00D9488A"/>
    <w:rsid w:val="00D9541A"/>
    <w:rsid w:val="00D95BE3"/>
    <w:rsid w:val="00D95EC7"/>
    <w:rsid w:val="00D962E8"/>
    <w:rsid w:val="00D9649D"/>
    <w:rsid w:val="00D96DD9"/>
    <w:rsid w:val="00D97EAF"/>
    <w:rsid w:val="00DA05BE"/>
    <w:rsid w:val="00DA0691"/>
    <w:rsid w:val="00DA0895"/>
    <w:rsid w:val="00DA0AF7"/>
    <w:rsid w:val="00DA13B0"/>
    <w:rsid w:val="00DA21F9"/>
    <w:rsid w:val="00DA253C"/>
    <w:rsid w:val="00DA2690"/>
    <w:rsid w:val="00DA281D"/>
    <w:rsid w:val="00DA2847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6687"/>
    <w:rsid w:val="00DA688A"/>
    <w:rsid w:val="00DA7174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3A46"/>
    <w:rsid w:val="00DB4772"/>
    <w:rsid w:val="00DB47B5"/>
    <w:rsid w:val="00DB504D"/>
    <w:rsid w:val="00DB545E"/>
    <w:rsid w:val="00DB56A2"/>
    <w:rsid w:val="00DB5714"/>
    <w:rsid w:val="00DB58A0"/>
    <w:rsid w:val="00DB6BA9"/>
    <w:rsid w:val="00DB71E4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36AA"/>
    <w:rsid w:val="00DC4DBA"/>
    <w:rsid w:val="00DC4DDC"/>
    <w:rsid w:val="00DC5C51"/>
    <w:rsid w:val="00DC5EF0"/>
    <w:rsid w:val="00DC6828"/>
    <w:rsid w:val="00DC686A"/>
    <w:rsid w:val="00DC6B1E"/>
    <w:rsid w:val="00DC7D39"/>
    <w:rsid w:val="00DC7EE2"/>
    <w:rsid w:val="00DD022E"/>
    <w:rsid w:val="00DD08E9"/>
    <w:rsid w:val="00DD163B"/>
    <w:rsid w:val="00DD1D0A"/>
    <w:rsid w:val="00DD227F"/>
    <w:rsid w:val="00DD2DDF"/>
    <w:rsid w:val="00DD2EB6"/>
    <w:rsid w:val="00DD3916"/>
    <w:rsid w:val="00DD432F"/>
    <w:rsid w:val="00DD51C0"/>
    <w:rsid w:val="00DD5A11"/>
    <w:rsid w:val="00DD5DDE"/>
    <w:rsid w:val="00DD601C"/>
    <w:rsid w:val="00DD6BA6"/>
    <w:rsid w:val="00DE027A"/>
    <w:rsid w:val="00DE09F6"/>
    <w:rsid w:val="00DE16FA"/>
    <w:rsid w:val="00DE19E7"/>
    <w:rsid w:val="00DE1BB1"/>
    <w:rsid w:val="00DE1C08"/>
    <w:rsid w:val="00DE23E5"/>
    <w:rsid w:val="00DE2AC7"/>
    <w:rsid w:val="00DE2D6B"/>
    <w:rsid w:val="00DE2FDD"/>
    <w:rsid w:val="00DE33CA"/>
    <w:rsid w:val="00DE3B55"/>
    <w:rsid w:val="00DE4CC0"/>
    <w:rsid w:val="00DE4D71"/>
    <w:rsid w:val="00DE4D9B"/>
    <w:rsid w:val="00DE5371"/>
    <w:rsid w:val="00DE5576"/>
    <w:rsid w:val="00DE5608"/>
    <w:rsid w:val="00DE5629"/>
    <w:rsid w:val="00DE5943"/>
    <w:rsid w:val="00DE6B40"/>
    <w:rsid w:val="00DE725E"/>
    <w:rsid w:val="00DE7E33"/>
    <w:rsid w:val="00DF00B3"/>
    <w:rsid w:val="00DF118C"/>
    <w:rsid w:val="00DF158E"/>
    <w:rsid w:val="00DF1B9B"/>
    <w:rsid w:val="00DF1F60"/>
    <w:rsid w:val="00DF23B1"/>
    <w:rsid w:val="00DF2634"/>
    <w:rsid w:val="00DF2CDD"/>
    <w:rsid w:val="00DF3A1C"/>
    <w:rsid w:val="00DF403E"/>
    <w:rsid w:val="00DF485D"/>
    <w:rsid w:val="00DF48D5"/>
    <w:rsid w:val="00DF4C0A"/>
    <w:rsid w:val="00DF4DA4"/>
    <w:rsid w:val="00DF5258"/>
    <w:rsid w:val="00DF52F9"/>
    <w:rsid w:val="00DF5562"/>
    <w:rsid w:val="00DF5B6D"/>
    <w:rsid w:val="00DF5C3A"/>
    <w:rsid w:val="00DF5D8E"/>
    <w:rsid w:val="00DF5EE2"/>
    <w:rsid w:val="00DF6434"/>
    <w:rsid w:val="00DF6C95"/>
    <w:rsid w:val="00DF72CF"/>
    <w:rsid w:val="00DF7C61"/>
    <w:rsid w:val="00DF7FBB"/>
    <w:rsid w:val="00E003AC"/>
    <w:rsid w:val="00E00A30"/>
    <w:rsid w:val="00E01981"/>
    <w:rsid w:val="00E01F1D"/>
    <w:rsid w:val="00E024F2"/>
    <w:rsid w:val="00E02EA0"/>
    <w:rsid w:val="00E03A53"/>
    <w:rsid w:val="00E044F3"/>
    <w:rsid w:val="00E04617"/>
    <w:rsid w:val="00E046E2"/>
    <w:rsid w:val="00E05078"/>
    <w:rsid w:val="00E05890"/>
    <w:rsid w:val="00E05F8A"/>
    <w:rsid w:val="00E05FF3"/>
    <w:rsid w:val="00E06466"/>
    <w:rsid w:val="00E068B8"/>
    <w:rsid w:val="00E06AFF"/>
    <w:rsid w:val="00E06CDD"/>
    <w:rsid w:val="00E06F31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5CFF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2B6B"/>
    <w:rsid w:val="00E234BD"/>
    <w:rsid w:val="00E23537"/>
    <w:rsid w:val="00E23D9F"/>
    <w:rsid w:val="00E242F8"/>
    <w:rsid w:val="00E24EF7"/>
    <w:rsid w:val="00E252AC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3B1A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4FB1"/>
    <w:rsid w:val="00E45350"/>
    <w:rsid w:val="00E45374"/>
    <w:rsid w:val="00E46F78"/>
    <w:rsid w:val="00E470D1"/>
    <w:rsid w:val="00E47134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ECB"/>
    <w:rsid w:val="00E53028"/>
    <w:rsid w:val="00E540F8"/>
    <w:rsid w:val="00E5474D"/>
    <w:rsid w:val="00E5489D"/>
    <w:rsid w:val="00E54B3E"/>
    <w:rsid w:val="00E55A8C"/>
    <w:rsid w:val="00E55F7B"/>
    <w:rsid w:val="00E563D4"/>
    <w:rsid w:val="00E56763"/>
    <w:rsid w:val="00E5697E"/>
    <w:rsid w:val="00E570E5"/>
    <w:rsid w:val="00E57808"/>
    <w:rsid w:val="00E60240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270"/>
    <w:rsid w:val="00E70906"/>
    <w:rsid w:val="00E71A1A"/>
    <w:rsid w:val="00E71CF8"/>
    <w:rsid w:val="00E73161"/>
    <w:rsid w:val="00E731A2"/>
    <w:rsid w:val="00E73335"/>
    <w:rsid w:val="00E74526"/>
    <w:rsid w:val="00E74878"/>
    <w:rsid w:val="00E74931"/>
    <w:rsid w:val="00E74B34"/>
    <w:rsid w:val="00E74BB3"/>
    <w:rsid w:val="00E7508E"/>
    <w:rsid w:val="00E75371"/>
    <w:rsid w:val="00E7643B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048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A62"/>
    <w:rsid w:val="00EA4D55"/>
    <w:rsid w:val="00EA4E1F"/>
    <w:rsid w:val="00EA4EE8"/>
    <w:rsid w:val="00EA5164"/>
    <w:rsid w:val="00EA55A2"/>
    <w:rsid w:val="00EA56E4"/>
    <w:rsid w:val="00EA5A11"/>
    <w:rsid w:val="00EA5E23"/>
    <w:rsid w:val="00EA6188"/>
    <w:rsid w:val="00EA6E26"/>
    <w:rsid w:val="00EB0659"/>
    <w:rsid w:val="00EB102A"/>
    <w:rsid w:val="00EB1DBB"/>
    <w:rsid w:val="00EB258B"/>
    <w:rsid w:val="00EB2AC9"/>
    <w:rsid w:val="00EB2D0E"/>
    <w:rsid w:val="00EB2D41"/>
    <w:rsid w:val="00EB3DD0"/>
    <w:rsid w:val="00EB487C"/>
    <w:rsid w:val="00EB4906"/>
    <w:rsid w:val="00EB61D2"/>
    <w:rsid w:val="00EB66C0"/>
    <w:rsid w:val="00EB68FD"/>
    <w:rsid w:val="00EB697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3B4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EB9"/>
    <w:rsid w:val="00ED4F3A"/>
    <w:rsid w:val="00ED5378"/>
    <w:rsid w:val="00ED53E6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3B06"/>
    <w:rsid w:val="00EE403A"/>
    <w:rsid w:val="00EE5673"/>
    <w:rsid w:val="00EE5B9A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3BDF"/>
    <w:rsid w:val="00EF41F4"/>
    <w:rsid w:val="00EF4677"/>
    <w:rsid w:val="00EF4CED"/>
    <w:rsid w:val="00EF5329"/>
    <w:rsid w:val="00EF5A83"/>
    <w:rsid w:val="00EF7791"/>
    <w:rsid w:val="00EF7DA9"/>
    <w:rsid w:val="00F01487"/>
    <w:rsid w:val="00F014C0"/>
    <w:rsid w:val="00F01C89"/>
    <w:rsid w:val="00F02065"/>
    <w:rsid w:val="00F023D8"/>
    <w:rsid w:val="00F02C2F"/>
    <w:rsid w:val="00F0336F"/>
    <w:rsid w:val="00F03628"/>
    <w:rsid w:val="00F036CB"/>
    <w:rsid w:val="00F0396B"/>
    <w:rsid w:val="00F039F7"/>
    <w:rsid w:val="00F03AFC"/>
    <w:rsid w:val="00F041EB"/>
    <w:rsid w:val="00F0630F"/>
    <w:rsid w:val="00F06660"/>
    <w:rsid w:val="00F06E85"/>
    <w:rsid w:val="00F079FB"/>
    <w:rsid w:val="00F07D4C"/>
    <w:rsid w:val="00F10B2B"/>
    <w:rsid w:val="00F114ED"/>
    <w:rsid w:val="00F11554"/>
    <w:rsid w:val="00F116B5"/>
    <w:rsid w:val="00F11A59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0BC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426"/>
    <w:rsid w:val="00F25CD7"/>
    <w:rsid w:val="00F272C1"/>
    <w:rsid w:val="00F276A6"/>
    <w:rsid w:val="00F27CCE"/>
    <w:rsid w:val="00F300D0"/>
    <w:rsid w:val="00F301A5"/>
    <w:rsid w:val="00F30F15"/>
    <w:rsid w:val="00F3108E"/>
    <w:rsid w:val="00F3145D"/>
    <w:rsid w:val="00F32490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149F"/>
    <w:rsid w:val="00F433A8"/>
    <w:rsid w:val="00F437E6"/>
    <w:rsid w:val="00F4560E"/>
    <w:rsid w:val="00F463AD"/>
    <w:rsid w:val="00F466E2"/>
    <w:rsid w:val="00F46938"/>
    <w:rsid w:val="00F50687"/>
    <w:rsid w:val="00F51240"/>
    <w:rsid w:val="00F512BF"/>
    <w:rsid w:val="00F515A5"/>
    <w:rsid w:val="00F51BF2"/>
    <w:rsid w:val="00F51E7B"/>
    <w:rsid w:val="00F520EF"/>
    <w:rsid w:val="00F52829"/>
    <w:rsid w:val="00F53212"/>
    <w:rsid w:val="00F53914"/>
    <w:rsid w:val="00F53F74"/>
    <w:rsid w:val="00F5403A"/>
    <w:rsid w:val="00F545DC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0A00"/>
    <w:rsid w:val="00F6100A"/>
    <w:rsid w:val="00F621D2"/>
    <w:rsid w:val="00F6291E"/>
    <w:rsid w:val="00F62D98"/>
    <w:rsid w:val="00F62EDB"/>
    <w:rsid w:val="00F638B8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903"/>
    <w:rsid w:val="00F71A5F"/>
    <w:rsid w:val="00F71B1F"/>
    <w:rsid w:val="00F725B9"/>
    <w:rsid w:val="00F72978"/>
    <w:rsid w:val="00F72B1D"/>
    <w:rsid w:val="00F732E2"/>
    <w:rsid w:val="00F746C2"/>
    <w:rsid w:val="00F74887"/>
    <w:rsid w:val="00F7562F"/>
    <w:rsid w:val="00F757DB"/>
    <w:rsid w:val="00F76325"/>
    <w:rsid w:val="00F76B3E"/>
    <w:rsid w:val="00F76F01"/>
    <w:rsid w:val="00F76FC5"/>
    <w:rsid w:val="00F77E27"/>
    <w:rsid w:val="00F806C7"/>
    <w:rsid w:val="00F80ACF"/>
    <w:rsid w:val="00F81132"/>
    <w:rsid w:val="00F816B5"/>
    <w:rsid w:val="00F81AE7"/>
    <w:rsid w:val="00F81FB4"/>
    <w:rsid w:val="00F825EF"/>
    <w:rsid w:val="00F8299F"/>
    <w:rsid w:val="00F8357F"/>
    <w:rsid w:val="00F83592"/>
    <w:rsid w:val="00F83933"/>
    <w:rsid w:val="00F84198"/>
    <w:rsid w:val="00F8470A"/>
    <w:rsid w:val="00F8507C"/>
    <w:rsid w:val="00F8547A"/>
    <w:rsid w:val="00F85684"/>
    <w:rsid w:val="00F857C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588"/>
    <w:rsid w:val="00F96CD5"/>
    <w:rsid w:val="00F97DAA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4D93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25FC"/>
    <w:rsid w:val="00FB3558"/>
    <w:rsid w:val="00FB43BF"/>
    <w:rsid w:val="00FB4499"/>
    <w:rsid w:val="00FB4C73"/>
    <w:rsid w:val="00FB5678"/>
    <w:rsid w:val="00FB61E4"/>
    <w:rsid w:val="00FB62AF"/>
    <w:rsid w:val="00FB7487"/>
    <w:rsid w:val="00FB7A1D"/>
    <w:rsid w:val="00FC0954"/>
    <w:rsid w:val="00FC0EA5"/>
    <w:rsid w:val="00FC1C92"/>
    <w:rsid w:val="00FC268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43F"/>
    <w:rsid w:val="00FD14E4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5D8"/>
    <w:rsid w:val="00FE1BB6"/>
    <w:rsid w:val="00FE1FC4"/>
    <w:rsid w:val="00FE233D"/>
    <w:rsid w:val="00FE2FC4"/>
    <w:rsid w:val="00FE329F"/>
    <w:rsid w:val="00FE3BBA"/>
    <w:rsid w:val="00FE4256"/>
    <w:rsid w:val="00FE498C"/>
    <w:rsid w:val="00FE5653"/>
    <w:rsid w:val="00FE5AD1"/>
    <w:rsid w:val="00FE5E71"/>
    <w:rsid w:val="00FE6B9D"/>
    <w:rsid w:val="00FE6E00"/>
    <w:rsid w:val="00FE7289"/>
    <w:rsid w:val="00FE73B8"/>
    <w:rsid w:val="00FE790A"/>
    <w:rsid w:val="00FE7A45"/>
    <w:rsid w:val="00FE7B4B"/>
    <w:rsid w:val="00FF05C8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625"/>
    <w:rsid w:val="00FF5576"/>
    <w:rsid w:val="00FF5EC2"/>
    <w:rsid w:val="00FF60F5"/>
    <w:rsid w:val="00FF642D"/>
    <w:rsid w:val="00FF699F"/>
    <w:rsid w:val="00FF6B13"/>
    <w:rsid w:val="00FF7D8F"/>
    <w:rsid w:val="00FF7F64"/>
    <w:rsid w:val="017809E5"/>
    <w:rsid w:val="027F227B"/>
    <w:rsid w:val="02DD4DB1"/>
    <w:rsid w:val="02F057C5"/>
    <w:rsid w:val="035C4B2A"/>
    <w:rsid w:val="03CE4139"/>
    <w:rsid w:val="057C5613"/>
    <w:rsid w:val="05B21E36"/>
    <w:rsid w:val="06405DDA"/>
    <w:rsid w:val="06E32725"/>
    <w:rsid w:val="07047F58"/>
    <w:rsid w:val="07C96497"/>
    <w:rsid w:val="07DA4FE6"/>
    <w:rsid w:val="08BC154B"/>
    <w:rsid w:val="09616710"/>
    <w:rsid w:val="09A95FBF"/>
    <w:rsid w:val="0A307123"/>
    <w:rsid w:val="0B3B437C"/>
    <w:rsid w:val="0BA10320"/>
    <w:rsid w:val="0BDB515D"/>
    <w:rsid w:val="0C192D95"/>
    <w:rsid w:val="0C953E1E"/>
    <w:rsid w:val="0D9767A0"/>
    <w:rsid w:val="0E3751EC"/>
    <w:rsid w:val="0F882EDB"/>
    <w:rsid w:val="0FEB0C07"/>
    <w:rsid w:val="105952A8"/>
    <w:rsid w:val="1080417B"/>
    <w:rsid w:val="10B160BA"/>
    <w:rsid w:val="10C13B7B"/>
    <w:rsid w:val="114803CF"/>
    <w:rsid w:val="12A63794"/>
    <w:rsid w:val="12EA5CF9"/>
    <w:rsid w:val="1346638F"/>
    <w:rsid w:val="13936694"/>
    <w:rsid w:val="13D42171"/>
    <w:rsid w:val="143E525D"/>
    <w:rsid w:val="15697E38"/>
    <w:rsid w:val="15B620CF"/>
    <w:rsid w:val="15BC5CEA"/>
    <w:rsid w:val="162B7872"/>
    <w:rsid w:val="169E1104"/>
    <w:rsid w:val="16B611A4"/>
    <w:rsid w:val="178D3E9A"/>
    <w:rsid w:val="17A34469"/>
    <w:rsid w:val="180B2039"/>
    <w:rsid w:val="180F7CB2"/>
    <w:rsid w:val="1817709C"/>
    <w:rsid w:val="18336C09"/>
    <w:rsid w:val="188419DC"/>
    <w:rsid w:val="188E2393"/>
    <w:rsid w:val="18C856B8"/>
    <w:rsid w:val="19263BD2"/>
    <w:rsid w:val="1B047776"/>
    <w:rsid w:val="1B221B51"/>
    <w:rsid w:val="1B4E474F"/>
    <w:rsid w:val="1BD15368"/>
    <w:rsid w:val="1C516983"/>
    <w:rsid w:val="1CD22F78"/>
    <w:rsid w:val="1CF07BD6"/>
    <w:rsid w:val="1D195736"/>
    <w:rsid w:val="1D400B83"/>
    <w:rsid w:val="1E85246A"/>
    <w:rsid w:val="1ED062CB"/>
    <w:rsid w:val="1EEF019F"/>
    <w:rsid w:val="1F082CC3"/>
    <w:rsid w:val="1F1866B7"/>
    <w:rsid w:val="1F3179D8"/>
    <w:rsid w:val="1F717878"/>
    <w:rsid w:val="205E11B5"/>
    <w:rsid w:val="206D15DD"/>
    <w:rsid w:val="208541E1"/>
    <w:rsid w:val="213A7697"/>
    <w:rsid w:val="21F6762B"/>
    <w:rsid w:val="21FC20AF"/>
    <w:rsid w:val="223E0B5D"/>
    <w:rsid w:val="233A2DDB"/>
    <w:rsid w:val="23F314AE"/>
    <w:rsid w:val="252616C9"/>
    <w:rsid w:val="25726CC9"/>
    <w:rsid w:val="25DB5E52"/>
    <w:rsid w:val="26261DEC"/>
    <w:rsid w:val="280A34D0"/>
    <w:rsid w:val="28485A78"/>
    <w:rsid w:val="28597738"/>
    <w:rsid w:val="28B70B01"/>
    <w:rsid w:val="28DD5E14"/>
    <w:rsid w:val="29910E20"/>
    <w:rsid w:val="29C578A4"/>
    <w:rsid w:val="29F3544C"/>
    <w:rsid w:val="2A2F3413"/>
    <w:rsid w:val="2A5B390C"/>
    <w:rsid w:val="2A734B4E"/>
    <w:rsid w:val="2AAC2892"/>
    <w:rsid w:val="2B58183A"/>
    <w:rsid w:val="2C8B1E60"/>
    <w:rsid w:val="2CD93675"/>
    <w:rsid w:val="2D1B585A"/>
    <w:rsid w:val="2E1B6D15"/>
    <w:rsid w:val="2E6F6514"/>
    <w:rsid w:val="2E905B66"/>
    <w:rsid w:val="2E9161C1"/>
    <w:rsid w:val="2E9A70BC"/>
    <w:rsid w:val="2EFC0E55"/>
    <w:rsid w:val="2F7C0B92"/>
    <w:rsid w:val="2F9D2DC9"/>
    <w:rsid w:val="2FD14467"/>
    <w:rsid w:val="3055776F"/>
    <w:rsid w:val="31B771CC"/>
    <w:rsid w:val="352E574B"/>
    <w:rsid w:val="358F4CD8"/>
    <w:rsid w:val="36462BBE"/>
    <w:rsid w:val="36EF7EF7"/>
    <w:rsid w:val="37134C6C"/>
    <w:rsid w:val="37D34076"/>
    <w:rsid w:val="38425952"/>
    <w:rsid w:val="38E648A4"/>
    <w:rsid w:val="3A3034A4"/>
    <w:rsid w:val="3A8409C1"/>
    <w:rsid w:val="3C647D4C"/>
    <w:rsid w:val="3CC207ED"/>
    <w:rsid w:val="3D2C212F"/>
    <w:rsid w:val="3D7F2BBB"/>
    <w:rsid w:val="3DFF5DF9"/>
    <w:rsid w:val="3E3F4D0D"/>
    <w:rsid w:val="3FD0457D"/>
    <w:rsid w:val="401E1EC1"/>
    <w:rsid w:val="40DB24FB"/>
    <w:rsid w:val="41611703"/>
    <w:rsid w:val="42FC31EF"/>
    <w:rsid w:val="437914C9"/>
    <w:rsid w:val="43905D0C"/>
    <w:rsid w:val="43A159CC"/>
    <w:rsid w:val="44054AD2"/>
    <w:rsid w:val="450E2D17"/>
    <w:rsid w:val="45DC04DE"/>
    <w:rsid w:val="46027A77"/>
    <w:rsid w:val="46360412"/>
    <w:rsid w:val="466315B0"/>
    <w:rsid w:val="467019A7"/>
    <w:rsid w:val="46A270DA"/>
    <w:rsid w:val="470A4D93"/>
    <w:rsid w:val="477855E3"/>
    <w:rsid w:val="47DC6D97"/>
    <w:rsid w:val="490B7AB6"/>
    <w:rsid w:val="4A1C2D6B"/>
    <w:rsid w:val="4A8F1D62"/>
    <w:rsid w:val="4AF91149"/>
    <w:rsid w:val="4B150D84"/>
    <w:rsid w:val="4BD82AA3"/>
    <w:rsid w:val="4C547FDC"/>
    <w:rsid w:val="4CA856B6"/>
    <w:rsid w:val="4D650985"/>
    <w:rsid w:val="4DA04F3E"/>
    <w:rsid w:val="4DAF0F35"/>
    <w:rsid w:val="4DE45DF6"/>
    <w:rsid w:val="4E117C50"/>
    <w:rsid w:val="4E4771FF"/>
    <w:rsid w:val="4E7D6700"/>
    <w:rsid w:val="4E8420B4"/>
    <w:rsid w:val="4EA167A8"/>
    <w:rsid w:val="4EE85FAF"/>
    <w:rsid w:val="4F0A2C33"/>
    <w:rsid w:val="4F280D41"/>
    <w:rsid w:val="4F6E7B6D"/>
    <w:rsid w:val="4FF456C3"/>
    <w:rsid w:val="503E3710"/>
    <w:rsid w:val="511D33CB"/>
    <w:rsid w:val="512800C1"/>
    <w:rsid w:val="519155CC"/>
    <w:rsid w:val="521D4F30"/>
    <w:rsid w:val="52B20DEB"/>
    <w:rsid w:val="52BA1814"/>
    <w:rsid w:val="52C15780"/>
    <w:rsid w:val="52C5207E"/>
    <w:rsid w:val="52CB3243"/>
    <w:rsid w:val="533D38BC"/>
    <w:rsid w:val="538C2ACA"/>
    <w:rsid w:val="55766ECB"/>
    <w:rsid w:val="55CF0C35"/>
    <w:rsid w:val="55DB0128"/>
    <w:rsid w:val="56FD5C56"/>
    <w:rsid w:val="573A65C9"/>
    <w:rsid w:val="57A74A35"/>
    <w:rsid w:val="58165951"/>
    <w:rsid w:val="582A5A26"/>
    <w:rsid w:val="582F142B"/>
    <w:rsid w:val="58B27D90"/>
    <w:rsid w:val="58B42243"/>
    <w:rsid w:val="58C24784"/>
    <w:rsid w:val="5986471E"/>
    <w:rsid w:val="5A110534"/>
    <w:rsid w:val="5A5E1BB6"/>
    <w:rsid w:val="5A694696"/>
    <w:rsid w:val="5AC275AF"/>
    <w:rsid w:val="5B1B7FD8"/>
    <w:rsid w:val="5BC634CF"/>
    <w:rsid w:val="5CBB1EF1"/>
    <w:rsid w:val="5D0F6724"/>
    <w:rsid w:val="5D4609B8"/>
    <w:rsid w:val="5D4B186B"/>
    <w:rsid w:val="5E1A4D93"/>
    <w:rsid w:val="5E2F6073"/>
    <w:rsid w:val="5EAF7DCE"/>
    <w:rsid w:val="5EBF50A1"/>
    <w:rsid w:val="5F8C6AC8"/>
    <w:rsid w:val="5FF955B2"/>
    <w:rsid w:val="60262F90"/>
    <w:rsid w:val="6069501E"/>
    <w:rsid w:val="60BD5FE8"/>
    <w:rsid w:val="60D64FEF"/>
    <w:rsid w:val="61097B62"/>
    <w:rsid w:val="611F3016"/>
    <w:rsid w:val="612404A0"/>
    <w:rsid w:val="61742A32"/>
    <w:rsid w:val="62D73811"/>
    <w:rsid w:val="632A0C32"/>
    <w:rsid w:val="63483B4D"/>
    <w:rsid w:val="636336E4"/>
    <w:rsid w:val="63663EE4"/>
    <w:rsid w:val="639C693F"/>
    <w:rsid w:val="64955E44"/>
    <w:rsid w:val="64B1064D"/>
    <w:rsid w:val="64C87820"/>
    <w:rsid w:val="65333726"/>
    <w:rsid w:val="655A04D9"/>
    <w:rsid w:val="655C72B2"/>
    <w:rsid w:val="65C03E9E"/>
    <w:rsid w:val="65C34655"/>
    <w:rsid w:val="65CC4338"/>
    <w:rsid w:val="65F83B38"/>
    <w:rsid w:val="65FE6476"/>
    <w:rsid w:val="6671044F"/>
    <w:rsid w:val="6688018E"/>
    <w:rsid w:val="684A5301"/>
    <w:rsid w:val="68A400BF"/>
    <w:rsid w:val="69BA6BFA"/>
    <w:rsid w:val="6A3203FA"/>
    <w:rsid w:val="6A586953"/>
    <w:rsid w:val="6A9E151E"/>
    <w:rsid w:val="6BDF626F"/>
    <w:rsid w:val="6CB62AF3"/>
    <w:rsid w:val="6CCB73B5"/>
    <w:rsid w:val="6D1E497B"/>
    <w:rsid w:val="6D3B1437"/>
    <w:rsid w:val="6DC9708E"/>
    <w:rsid w:val="6DDC6240"/>
    <w:rsid w:val="6E0E0202"/>
    <w:rsid w:val="6E89689B"/>
    <w:rsid w:val="6EBB2477"/>
    <w:rsid w:val="6F3E7151"/>
    <w:rsid w:val="71065557"/>
    <w:rsid w:val="7228391C"/>
    <w:rsid w:val="722B27EA"/>
    <w:rsid w:val="72FC74C9"/>
    <w:rsid w:val="7359796D"/>
    <w:rsid w:val="73FD5425"/>
    <w:rsid w:val="74FE6231"/>
    <w:rsid w:val="76A04FAA"/>
    <w:rsid w:val="76AA5319"/>
    <w:rsid w:val="77065BE7"/>
    <w:rsid w:val="78163638"/>
    <w:rsid w:val="78654810"/>
    <w:rsid w:val="78A26A7E"/>
    <w:rsid w:val="78E3564B"/>
    <w:rsid w:val="793A5B78"/>
    <w:rsid w:val="798A125B"/>
    <w:rsid w:val="7A38529A"/>
    <w:rsid w:val="7A670409"/>
    <w:rsid w:val="7A97241D"/>
    <w:rsid w:val="7AAC62BE"/>
    <w:rsid w:val="7B435488"/>
    <w:rsid w:val="7C10598C"/>
    <w:rsid w:val="7C5A2502"/>
    <w:rsid w:val="7E386233"/>
    <w:rsid w:val="7E6C6A16"/>
    <w:rsid w:val="7EA91914"/>
    <w:rsid w:val="7EAB0599"/>
    <w:rsid w:val="7ECB5EF2"/>
    <w:rsid w:val="7EF643D0"/>
    <w:rsid w:val="7FA741AA"/>
    <w:rsid w:val="7FDF5856"/>
    <w:rsid w:val="7FF3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numPr>
        <w:ilvl w:val="0"/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link w:val="81"/>
    <w:qFormat/>
    <w:uiPriority w:val="0"/>
    <w:pPr>
      <w:keepNext/>
      <w:spacing w:before="120" w:after="120"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5">
    <w:name w:val="heading 4"/>
    <w:basedOn w:val="4"/>
    <w:next w:val="1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bCs/>
      <w:sz w:val="28"/>
      <w:szCs w:val="28"/>
    </w:rPr>
  </w:style>
  <w:style w:type="paragraph" w:styleId="6">
    <w:name w:val="heading 5"/>
    <w:basedOn w:val="5"/>
    <w:next w:val="1"/>
    <w:qFormat/>
    <w:uiPriority w:val="0"/>
    <w:pPr>
      <w:keepNext/>
      <w:numPr>
        <w:ilvl w:val="4"/>
        <w:numId w:val="1"/>
      </w:numPr>
      <w:tabs>
        <w:tab w:val="clear" w:pos="864"/>
      </w:tabs>
      <w:jc w:val="center"/>
      <w:outlineLvl w:val="4"/>
    </w:pPr>
    <w:rPr>
      <w:rFonts w:ascii="Arial" w:hAnsi="Arial"/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99"/>
    <w:pPr>
      <w:widowControl w:val="0"/>
      <w:ind w:firstLine="420" w:firstLineChars="20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12">
    <w:name w:val="caption"/>
    <w:basedOn w:val="1"/>
    <w:next w:val="1"/>
    <w:link w:val="53"/>
    <w:qFormat/>
    <w:uiPriority w:val="0"/>
    <w:rPr>
      <w:b/>
      <w:bCs/>
    </w:rPr>
  </w:style>
  <w:style w:type="paragraph" w:styleId="13">
    <w:name w:val="Document Map"/>
    <w:basedOn w:val="1"/>
    <w:link w:val="46"/>
    <w:qFormat/>
    <w:uiPriority w:val="0"/>
    <w:rPr>
      <w:rFonts w:ascii="Gulim" w:eastAsia="Gulim"/>
      <w:sz w:val="18"/>
      <w:szCs w:val="18"/>
    </w:rPr>
  </w:style>
  <w:style w:type="paragraph" w:styleId="14">
    <w:name w:val="annotation text"/>
    <w:basedOn w:val="1"/>
    <w:link w:val="64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 3"/>
    <w:basedOn w:val="1"/>
    <w:link w:val="85"/>
    <w:unhideWhenUsed/>
    <w:qFormat/>
    <w:uiPriority w:val="99"/>
    <w:pPr>
      <w:spacing w:after="120"/>
    </w:pPr>
    <w:rPr>
      <w:rFonts w:eastAsia="宋体"/>
      <w:sz w:val="16"/>
      <w:szCs w:val="16"/>
    </w:rPr>
  </w:style>
  <w:style w:type="paragraph" w:styleId="16">
    <w:name w:val="Body Text"/>
    <w:basedOn w:val="1"/>
    <w:link w:val="63"/>
    <w:qFormat/>
    <w:uiPriority w:val="0"/>
    <w:pPr>
      <w:spacing w:after="120"/>
    </w:pPr>
  </w:style>
  <w:style w:type="paragraph" w:styleId="1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8">
    <w:name w:val="Block Text"/>
    <w:basedOn w:val="1"/>
    <w:qFormat/>
    <w:uiPriority w:val="0"/>
    <w:pPr>
      <w:spacing w:after="120"/>
      <w:ind w:left="1440" w:right="1440"/>
    </w:pPr>
  </w:style>
  <w:style w:type="paragraph" w:styleId="19">
    <w:name w:val="toc 5"/>
    <w:basedOn w:val="20"/>
    <w:next w:val="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701" w:leftChars="0" w:right="425" w:hanging="1701"/>
      <w:textAlignment w:val="baseline"/>
    </w:pPr>
    <w:rPr>
      <w:rFonts w:eastAsia="Times New Roman"/>
      <w:lang w:eastAsia="ko-KR"/>
    </w:rPr>
  </w:style>
  <w:style w:type="paragraph" w:styleId="20">
    <w:name w:val="toc 4"/>
    <w:basedOn w:val="1"/>
    <w:next w:val="1"/>
    <w:qFormat/>
    <w:uiPriority w:val="0"/>
    <w:pPr>
      <w:ind w:left="1275" w:leftChars="600"/>
    </w:pPr>
  </w:style>
  <w:style w:type="paragraph" w:styleId="21">
    <w:name w:val="Balloon Text"/>
    <w:basedOn w:val="1"/>
    <w:link w:val="56"/>
    <w:qFormat/>
    <w:uiPriority w:val="0"/>
    <w:rPr>
      <w:rFonts w:ascii="Malgun Gothic" w:hAnsi="Malgun Gothic"/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3">
    <w:name w:val="header"/>
    <w:basedOn w:val="1"/>
    <w:link w:val="67"/>
    <w:qFormat/>
    <w:uiPriority w:val="0"/>
    <w:pPr>
      <w:tabs>
        <w:tab w:val="center" w:pos="4153"/>
        <w:tab w:val="right" w:pos="8306"/>
      </w:tabs>
    </w:pPr>
  </w:style>
  <w:style w:type="paragraph" w:styleId="24">
    <w:name w:val="List"/>
    <w:basedOn w:val="1"/>
    <w:semiHidden/>
    <w:qFormat/>
    <w:uiPriority w:val="0"/>
    <w:pPr>
      <w:ind w:left="568" w:hanging="284"/>
    </w:pPr>
  </w:style>
  <w:style w:type="paragraph" w:styleId="25">
    <w:name w:val="footnote text"/>
    <w:basedOn w:val="1"/>
    <w:semiHidden/>
    <w:qFormat/>
    <w:uiPriority w:val="0"/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7">
    <w:name w:val="index 1"/>
    <w:basedOn w:val="1"/>
    <w:next w:val="1"/>
    <w:qFormat/>
    <w:uiPriority w:val="0"/>
    <w:pPr>
      <w:keepLines/>
    </w:pPr>
    <w:rPr>
      <w:rFonts w:eastAsia="宋体"/>
    </w:rPr>
  </w:style>
  <w:style w:type="paragraph" w:styleId="28">
    <w:name w:val="Title"/>
    <w:basedOn w:val="1"/>
    <w:next w:val="1"/>
    <w:link w:val="74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/>
      <w:b/>
      <w:bCs/>
      <w:kern w:val="2"/>
      <w:sz w:val="32"/>
      <w:szCs w:val="32"/>
      <w:lang w:val="en-US" w:eastAsia="zh-CN"/>
    </w:rPr>
  </w:style>
  <w:style w:type="paragraph" w:styleId="29">
    <w:name w:val="annotation subject"/>
    <w:basedOn w:val="14"/>
    <w:next w:val="14"/>
    <w:link w:val="65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Hyperlink"/>
    <w:qFormat/>
    <w:uiPriority w:val="99"/>
    <w:rPr>
      <w:color w:val="0000FF"/>
      <w:u w:val="single"/>
    </w:rPr>
  </w:style>
  <w:style w:type="character" w:styleId="36">
    <w:name w:val="annotation reference"/>
    <w:qFormat/>
    <w:uiPriority w:val="99"/>
    <w:rPr>
      <w:sz w:val="16"/>
    </w:rPr>
  </w:style>
  <w:style w:type="character" w:styleId="37">
    <w:name w:val="footnote reference"/>
    <w:semiHidden/>
    <w:qFormat/>
    <w:uiPriority w:val="0"/>
    <w:rPr>
      <w:vertAlign w:val="superscript"/>
    </w:rPr>
  </w:style>
  <w:style w:type="paragraph" w:customStyle="1" w:styleId="38">
    <w:name w:val="B1"/>
    <w:basedOn w:val="24"/>
    <w:link w:val="4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0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41">
    <w:name w:val="??? 2"/>
    <w:basedOn w:val="40"/>
    <w:next w:val="4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EX"/>
    <w:basedOn w:val="1"/>
    <w:qFormat/>
    <w:uiPriority w:val="0"/>
    <w:pPr>
      <w:keepLines/>
      <w:spacing w:after="180"/>
      <w:ind w:left="1702" w:hanging="1418"/>
    </w:pPr>
  </w:style>
  <w:style w:type="paragraph" w:customStyle="1" w:styleId="43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44">
    <w:name w:val="TAC"/>
    <w:basedOn w:val="1"/>
    <w:link w:val="45"/>
    <w:qFormat/>
    <w:uiPriority w:val="0"/>
    <w:pPr>
      <w:keepNext/>
      <w:keepLines/>
      <w:jc w:val="center"/>
    </w:pPr>
    <w:rPr>
      <w:rFonts w:ascii="Arial" w:hAnsi="Arial"/>
      <w:sz w:val="18"/>
    </w:rPr>
  </w:style>
  <w:style w:type="character" w:customStyle="1" w:styleId="45">
    <w:name w:val="TAC Ch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46">
    <w:name w:val="文档结构图 Char"/>
    <w:link w:val="13"/>
    <w:qFormat/>
    <w:uiPriority w:val="0"/>
    <w:rPr>
      <w:rFonts w:ascii="Gulim" w:eastAsia="Gulim"/>
      <w:sz w:val="18"/>
      <w:szCs w:val="18"/>
      <w:lang w:val="en-GB" w:eastAsia="en-US"/>
    </w:rPr>
  </w:style>
  <w:style w:type="character" w:customStyle="1" w:styleId="47">
    <w:name w:val="B1 Char"/>
    <w:link w:val="38"/>
    <w:qFormat/>
    <w:uiPriority w:val="0"/>
    <w:rPr>
      <w:rFonts w:ascii="Arial" w:hAnsi="Arial"/>
      <w:lang w:val="en-GB" w:eastAsia="en-US"/>
    </w:rPr>
  </w:style>
  <w:style w:type="paragraph" w:styleId="48">
    <w:name w:val="List Paragraph"/>
    <w:basedOn w:val="1"/>
    <w:link w:val="90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49">
    <w:name w:val="TAH"/>
    <w:basedOn w:val="44"/>
    <w:link w:val="59"/>
    <w:qFormat/>
    <w:uiPriority w:val="0"/>
    <w:rPr>
      <w:rFonts w:eastAsia="宋体"/>
      <w:b/>
    </w:rPr>
  </w:style>
  <w:style w:type="paragraph" w:customStyle="1" w:styleId="50">
    <w:name w:val="PaperTableCell"/>
    <w:basedOn w:val="1"/>
    <w:qFormat/>
    <w:uiPriority w:val="0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51">
    <w:name w:val="EQ"/>
    <w:basedOn w:val="1"/>
    <w:next w:val="1"/>
    <w:link w:val="78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customStyle="1" w:styleId="52">
    <w:name w:val="References"/>
    <w:basedOn w:val="1"/>
    <w:qFormat/>
    <w:uiPriority w:val="0"/>
    <w:pPr>
      <w:numPr>
        <w:ilvl w:val="0"/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53">
    <w:name w:val="题注 Char"/>
    <w:link w:val="12"/>
    <w:qFormat/>
    <w:uiPriority w:val="0"/>
    <w:rPr>
      <w:b/>
      <w:bCs/>
      <w:lang w:val="en-GB" w:eastAsia="en-US"/>
    </w:rPr>
  </w:style>
  <w:style w:type="paragraph" w:customStyle="1" w:styleId="54">
    <w:name w:val="TH"/>
    <w:basedOn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Batang"/>
      <w:b/>
      <w:lang w:eastAsia="ja-JP"/>
    </w:rPr>
  </w:style>
  <w:style w:type="character" w:customStyle="1" w:styleId="55">
    <w:name w:val="TH Char"/>
    <w:link w:val="54"/>
    <w:qFormat/>
    <w:uiPriority w:val="0"/>
    <w:rPr>
      <w:rFonts w:ascii="Arial" w:hAnsi="Arial" w:eastAsia="Batang"/>
      <w:b/>
      <w:lang w:val="en-GB" w:eastAsia="ja-JP"/>
    </w:rPr>
  </w:style>
  <w:style w:type="character" w:customStyle="1" w:styleId="56">
    <w:name w:val="批注框文本 Char"/>
    <w:link w:val="21"/>
    <w:qFormat/>
    <w:uiPriority w:val="0"/>
    <w:rPr>
      <w:rFonts w:ascii="Malgun Gothic" w:hAnsi="Malgun Gothic" w:eastAsia="Malgun Gothic" w:cs="Times New Roman"/>
      <w:sz w:val="18"/>
      <w:szCs w:val="18"/>
      <w:lang w:val="en-GB" w:eastAsia="en-US"/>
    </w:rPr>
  </w:style>
  <w:style w:type="paragraph" w:customStyle="1" w:styleId="57">
    <w:name w:val="TAN"/>
    <w:basedOn w:val="1"/>
    <w:link w:val="58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58">
    <w:name w:val="TAN Char"/>
    <w:link w:val="57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9">
    <w:name w:val="TAH Car"/>
    <w:link w:val="49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0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Heading 1b"/>
    <w:basedOn w:val="2"/>
    <w:qFormat/>
    <w:uiPriority w:val="0"/>
    <w:pPr>
      <w:keepLines/>
      <w:numPr>
        <w:numId w:val="4"/>
      </w:numPr>
      <w:pBdr>
        <w:top w:val="single" w:color="auto" w:sz="12" w:space="3"/>
      </w:pBdr>
      <w:tabs>
        <w:tab w:val="left" w:pos="420"/>
      </w:tabs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62">
    <w:name w:val="Reference"/>
    <w:basedOn w:val="1"/>
    <w:qFormat/>
    <w:uiPriority w:val="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63">
    <w:name w:val="正文文本 Char"/>
    <w:link w:val="16"/>
    <w:qFormat/>
    <w:uiPriority w:val="0"/>
    <w:rPr>
      <w:lang w:val="en-GB" w:eastAsia="en-US"/>
    </w:rPr>
  </w:style>
  <w:style w:type="character" w:customStyle="1" w:styleId="64">
    <w:name w:val="批注文字 Char"/>
    <w:link w:val="14"/>
    <w:qFormat/>
    <w:uiPriority w:val="0"/>
    <w:rPr>
      <w:rFonts w:ascii="Arial" w:hAnsi="Arial"/>
      <w:lang w:val="en-GB" w:eastAsia="en-US"/>
    </w:rPr>
  </w:style>
  <w:style w:type="character" w:customStyle="1" w:styleId="65">
    <w:name w:val="批注主题 Char"/>
    <w:link w:val="29"/>
    <w:qFormat/>
    <w:uiPriority w:val="0"/>
    <w:rPr>
      <w:rFonts w:ascii="Arial" w:hAnsi="Arial"/>
      <w:b/>
      <w:bCs/>
      <w:lang w:val="en-GB" w:eastAsia="en-US"/>
    </w:rPr>
  </w:style>
  <w:style w:type="paragraph" w:customStyle="1" w:styleId="66">
    <w:name w:val="기고리뷰 - 섹션"/>
    <w:basedOn w:val="1"/>
    <w:qFormat/>
    <w:uiPriority w:val="0"/>
    <w:pPr>
      <w:numPr>
        <w:ilvl w:val="0"/>
        <w:numId w:val="6"/>
      </w:numPr>
    </w:pPr>
  </w:style>
  <w:style w:type="character" w:customStyle="1" w:styleId="67">
    <w:name w:val="页眉 Char"/>
    <w:link w:val="23"/>
    <w:qFormat/>
    <w:uiPriority w:val="0"/>
    <w:rPr>
      <w:lang w:val="en-GB" w:eastAsia="en-US"/>
    </w:rPr>
  </w:style>
  <w:style w:type="paragraph" w:customStyle="1" w:styleId="68">
    <w:name w:val="TAL"/>
    <w:basedOn w:val="1"/>
    <w:link w:val="6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zh-CN"/>
    </w:rPr>
  </w:style>
  <w:style w:type="character" w:customStyle="1" w:styleId="69">
    <w:name w:val="TAL Car"/>
    <w:link w:val="68"/>
    <w:qFormat/>
    <w:uiPriority w:val="0"/>
    <w:rPr>
      <w:rFonts w:ascii="Arial" w:hAnsi="Arial" w:eastAsia="Malgun Gothic"/>
      <w:sz w:val="18"/>
      <w:szCs w:val="18"/>
      <w:lang w:val="en-GB" w:eastAsia="zh-CN"/>
    </w:rPr>
  </w:style>
  <w:style w:type="paragraph" w:customStyle="1" w:styleId="70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character" w:customStyle="1" w:styleId="71">
    <w:name w:val="PL Char"/>
    <w:link w:val="70"/>
    <w:qFormat/>
    <w:uiPriority w:val="0"/>
    <w:rPr>
      <w:rFonts w:ascii="Courier New" w:hAnsi="Courier New" w:eastAsia="Malgun Gothic"/>
      <w:sz w:val="16"/>
      <w:lang w:val="en-GB"/>
    </w:rPr>
  </w:style>
  <w:style w:type="paragraph" w:customStyle="1" w:styleId="7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3">
    <w:name w:val="B2"/>
    <w:basedOn w:val="17"/>
    <w:link w:val="80"/>
    <w:qFormat/>
    <w:uiPriority w:val="0"/>
    <w:pPr>
      <w:spacing w:after="180"/>
      <w:ind w:left="851" w:leftChars="0" w:hanging="284" w:firstLineChars="0"/>
      <w:contextualSpacing w:val="0"/>
    </w:pPr>
    <w:rPr>
      <w:rFonts w:eastAsia="宋体"/>
    </w:rPr>
  </w:style>
  <w:style w:type="character" w:customStyle="1" w:styleId="74">
    <w:name w:val="标题 Char"/>
    <w:link w:val="28"/>
    <w:qFormat/>
    <w:uiPriority w:val="0"/>
    <w:rPr>
      <w:rFonts w:ascii="Cambria" w:hAnsi="Cambria" w:eastAsia="宋体"/>
      <w:b/>
      <w:bCs/>
      <w:kern w:val="2"/>
      <w:sz w:val="32"/>
      <w:szCs w:val="32"/>
    </w:rPr>
  </w:style>
  <w:style w:type="paragraph" w:customStyle="1" w:styleId="75">
    <w:name w:val="NO"/>
    <w:basedOn w:val="1"/>
    <w:link w:val="7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76">
    <w:name w:val="NO Char"/>
    <w:link w:val="75"/>
    <w:qFormat/>
    <w:uiPriority w:val="0"/>
    <w:rPr>
      <w:rFonts w:eastAsia="Times New Roman"/>
      <w:lang w:val="en-GB" w:eastAsia="zh-CN"/>
    </w:rPr>
  </w:style>
  <w:style w:type="paragraph" w:customStyle="1" w:styleId="77">
    <w:name w:val="B2+"/>
    <w:basedOn w:val="7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78">
    <w:name w:val="EQ Char"/>
    <w:link w:val="51"/>
    <w:qFormat/>
    <w:uiPriority w:val="0"/>
    <w:rPr>
      <w:rFonts w:eastAsia="Times New Roman"/>
      <w:lang w:val="en-GB" w:eastAsia="ko-KR"/>
    </w:rPr>
  </w:style>
  <w:style w:type="paragraph" w:customStyle="1" w:styleId="79">
    <w:name w:val="B1+"/>
    <w:basedOn w:val="38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eastAsia="宋体"/>
    </w:rPr>
  </w:style>
  <w:style w:type="character" w:customStyle="1" w:styleId="80">
    <w:name w:val="B2 Char"/>
    <w:link w:val="73"/>
    <w:qFormat/>
    <w:locked/>
    <w:uiPriority w:val="0"/>
    <w:rPr>
      <w:rFonts w:eastAsia="宋体"/>
      <w:lang w:val="en-GB" w:eastAsia="en-US"/>
    </w:rPr>
  </w:style>
  <w:style w:type="character" w:customStyle="1" w:styleId="81">
    <w:name w:val="标题 2 Char"/>
    <w:link w:val="3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82">
    <w:name w:val="Editor's Note"/>
    <w:basedOn w:val="75"/>
    <w:link w:val="83"/>
    <w:qFormat/>
    <w:uiPriority w:val="0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83">
    <w:name w:val="Editor's Note Char"/>
    <w:link w:val="82"/>
    <w:qFormat/>
    <w:uiPriority w:val="0"/>
    <w:rPr>
      <w:color w:val="FF0000"/>
      <w:lang w:val="en-GB" w:eastAsia="en-US"/>
    </w:rPr>
  </w:style>
  <w:style w:type="paragraph" w:customStyle="1" w:styleId="84">
    <w:name w:val="tah"/>
    <w:basedOn w:val="1"/>
    <w:qFormat/>
    <w:uiPriority w:val="0"/>
    <w:pPr>
      <w:widowControl w:val="0"/>
      <w:spacing w:before="100" w:beforeAutospacing="1" w:after="100" w:afterAutospacing="1"/>
      <w:jc w:val="both"/>
    </w:pPr>
    <w:rPr>
      <w:rFonts w:ascii="Calibri" w:hAnsi="Calibri" w:eastAsia="Calibri"/>
      <w:kern w:val="2"/>
      <w:sz w:val="24"/>
      <w:szCs w:val="24"/>
      <w:lang w:val="en-US" w:eastAsia="zh-CN"/>
    </w:rPr>
  </w:style>
  <w:style w:type="character" w:customStyle="1" w:styleId="85">
    <w:name w:val="正文文本 3 Char"/>
    <w:link w:val="15"/>
    <w:qFormat/>
    <w:uiPriority w:val="99"/>
    <w:rPr>
      <w:rFonts w:eastAsia="宋体"/>
      <w:sz w:val="16"/>
      <w:szCs w:val="16"/>
      <w:lang w:val="en-GB" w:eastAsia="en-US"/>
    </w:rPr>
  </w:style>
  <w:style w:type="character" w:customStyle="1" w:styleId="86">
    <w:name w:val="B1 Zchn"/>
    <w:qFormat/>
    <w:uiPriority w:val="0"/>
    <w:rPr>
      <w:rFonts w:eastAsia="Times New Roman"/>
    </w:rPr>
  </w:style>
  <w:style w:type="character" w:customStyle="1" w:styleId="87">
    <w:name w:val="标题 1 Char"/>
    <w:link w:val="2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88">
    <w:name w:val="TF"/>
    <w:basedOn w:val="54"/>
    <w:link w:val="89"/>
    <w:qFormat/>
    <w:uiPriority w:val="0"/>
    <w:pPr>
      <w:keepNext w:val="0"/>
      <w:spacing w:before="0" w:after="240"/>
    </w:pPr>
    <w:rPr>
      <w:rFonts w:eastAsia="等线"/>
      <w:lang w:eastAsia="en-GB"/>
    </w:rPr>
  </w:style>
  <w:style w:type="character" w:customStyle="1" w:styleId="89">
    <w:name w:val="TF Char"/>
    <w:link w:val="88"/>
    <w:qFormat/>
    <w:uiPriority w:val="0"/>
    <w:rPr>
      <w:rFonts w:ascii="Arial" w:hAnsi="Arial" w:eastAsia="等线"/>
      <w:b/>
      <w:lang w:val="en-GB" w:eastAsia="en-GB"/>
    </w:rPr>
  </w:style>
  <w:style w:type="character" w:customStyle="1" w:styleId="90">
    <w:name w:val="列出段落 Char"/>
    <w:link w:val="48"/>
    <w:qFormat/>
    <w:locked/>
    <w:uiPriority w:val="34"/>
    <w:rPr>
      <w:rFonts w:ascii="Malgun Gothic" w:hAnsi="Malgun Gothic"/>
      <w:kern w:val="2"/>
      <w:szCs w:val="22"/>
      <w:lang w:eastAsia="ko-KR"/>
    </w:rPr>
  </w:style>
  <w:style w:type="character" w:customStyle="1" w:styleId="91">
    <w:name w:val="mail_session_title_tail"/>
    <w:qFormat/>
    <w:uiPriority w:val="0"/>
  </w:style>
  <w:style w:type="character" w:customStyle="1" w:styleId="92">
    <w:name w:val="页眉 字符"/>
    <w:qFormat/>
    <w:uiPriority w:val="99"/>
    <w:rPr>
      <w:lang w:eastAsia="en-US"/>
    </w:rPr>
  </w:style>
  <w:style w:type="paragraph" w:customStyle="1" w:styleId="93">
    <w:name w:val="Contact"/>
    <w:basedOn w:val="5"/>
    <w:qFormat/>
    <w:uiPriority w:val="0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ascii="Arial" w:hAnsi="Arial" w:eastAsia="宋体" w:cs="Arial"/>
      <w:bCs w:val="0"/>
      <w:sz w:val="20"/>
      <w:szCs w:val="20"/>
    </w:rPr>
  </w:style>
  <w:style w:type="character" w:customStyle="1" w:styleId="94">
    <w:name w:val="标题 字符1"/>
    <w:qFormat/>
    <w:uiPriority w:val="0"/>
    <w:rPr>
      <w:rFonts w:ascii="Cambria" w:hAnsi="Cambria" w:eastAsia="宋体"/>
      <w:b/>
      <w:bCs/>
      <w:kern w:val="2"/>
      <w:sz w:val="32"/>
      <w:szCs w:val="32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96">
    <w:name w:val="Agreement"/>
    <w:basedOn w:val="1"/>
    <w:next w:val="1"/>
    <w:qFormat/>
    <w:uiPriority w:val="0"/>
    <w:pPr>
      <w:numPr>
        <w:ilvl w:val="0"/>
        <w:numId w:val="9"/>
      </w:numPr>
      <w:spacing w:before="60"/>
    </w:pPr>
    <w:rPr>
      <w:rFonts w:ascii="Arial" w:hAnsi="Arial" w:eastAsia="MS Mincho"/>
      <w:b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D32C28-AB96-461C-BC11-5B0310F151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895</Words>
  <Characters>4929</Characters>
  <Lines>15</Lines>
  <Paragraphs>4</Paragraphs>
  <TotalTime>4</TotalTime>
  <ScaleCrop>false</ScaleCrop>
  <LinksUpToDate>false</LinksUpToDate>
  <CharactersWithSpaces>5954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2022-03-02T01:46:00Z</dcterms:created>
  <dc:creator>ZTE_Wubin</dc:creator>
  <cp:lastModifiedBy>ZTE_Wubin</cp:lastModifiedBy>
  <cp:lastPrinted>2013-04-01T04:20:00Z</cp:lastPrinted>
  <dcterms:modified xsi:type="dcterms:W3CDTF">2023-02-17T08:35:34Z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2052-11.8.2.10393</vt:lpwstr>
  </property>
</Properties>
</file>